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9A" w:rsidRPr="00FD6513" w:rsidRDefault="009A09AB" w:rsidP="009A09AB">
      <w:r>
        <w:t xml:space="preserve">                                                       </w:t>
      </w:r>
      <w:r w:rsidR="00737E9A" w:rsidRPr="00FD6513">
        <w:rPr>
          <w:noProof/>
          <w:lang w:eastAsia="en-IN"/>
        </w:rPr>
        <w:drawing>
          <wp:inline distT="0" distB="0" distL="0" distR="0" wp14:anchorId="3574C577" wp14:editId="5BC835E1">
            <wp:extent cx="2209800" cy="1133475"/>
            <wp:effectExtent l="0" t="0" r="0" b="9525"/>
            <wp:docPr id="1" name="Picture 1" descr="K:\office\alaaska entire project files\new email details jan 2017\alaaska project details new 20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ffice\alaaska entire project files\new email details jan 2017\alaaska project details new 2017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985"/>
        <w:gridCol w:w="1984"/>
        <w:gridCol w:w="1984"/>
        <w:gridCol w:w="1984"/>
      </w:tblGrid>
      <w:tr w:rsidR="002265BD" w:rsidRPr="00FD6513" w:rsidTr="002265BD">
        <w:trPr>
          <w:gridAfter w:val="1"/>
          <w:wAfter w:w="1984" w:type="dxa"/>
          <w:trHeight w:val="405"/>
        </w:trPr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5BD" w:rsidRPr="009A09AB" w:rsidRDefault="002265BD" w:rsidP="002A4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IN"/>
              </w:rPr>
              <w:t xml:space="preserve">                                                 </w:t>
            </w:r>
            <w:r w:rsidRPr="009A09A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IN"/>
              </w:rPr>
              <w:t>Residential Bungalow Unit Details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65BD" w:rsidRDefault="002265BD" w:rsidP="002A4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IN"/>
              </w:rPr>
            </w:pPr>
          </w:p>
        </w:tc>
      </w:tr>
      <w:tr w:rsidR="002265BD" w:rsidRPr="00FD6513" w:rsidTr="002265BD">
        <w:trPr>
          <w:gridAfter w:val="1"/>
          <w:wAfter w:w="1984" w:type="dxa"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  <w:t>Details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  <w:t xml:space="preserve">12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  <w:t>Cottah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  <w:t xml:space="preserve">6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  <w:t>Cottah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  <w:t xml:space="preserve">3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  <w:t>C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  <w:t>ottah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  <w:t xml:space="preserve">2.5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IN"/>
              </w:rPr>
              <w:t>Cottah</w:t>
            </w:r>
            <w:proofErr w:type="spellEnd"/>
          </w:p>
        </w:tc>
      </w:tr>
      <w:tr w:rsidR="002265BD" w:rsidRPr="00FD6513" w:rsidTr="002265BD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Total land area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108 x 80 = (8640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)                             ( 960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sq.yards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108 x 40 = (4320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)                              ( 480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sq.yards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A832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54 x 40 = (2160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sq.ft)                             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  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( 240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sq.yards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2265BD" w:rsidP="00B553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40 x 45 = (1800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sq.ft)                             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  ( </w:t>
            </w:r>
            <w:r w:rsidR="006D20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200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sq.yards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) </w:t>
            </w:r>
          </w:p>
        </w:tc>
        <w:tc>
          <w:tcPr>
            <w:tcW w:w="1984" w:type="dxa"/>
          </w:tcPr>
          <w:p w:rsidR="002265BD" w:rsidRDefault="002265BD" w:rsidP="00B553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Total built up area                                                   (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+ 1st floor)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(3928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                          (1774 + 2154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(2521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)                      (1247 + 1274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(1741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)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                         (850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+ 891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6D2046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(980</w:t>
            </w:r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)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                         (455 + 525</w:t>
            </w:r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984" w:type="dxa"/>
          </w:tcPr>
          <w:p w:rsidR="002265BD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Total open area (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6866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3073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1310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6D2046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1345</w:t>
            </w:r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</w:tcPr>
          <w:p w:rsidR="002265BD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Private Playing area (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2704 + 1547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1598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796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6D2046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433</w:t>
            </w:r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Total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no.of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Private Covered Car Park (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4                                                     ( 7 x 16 = 112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2                                                  (7 x 16 = 112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                                                 (7 x 16 = 112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                                     </w:t>
            </w:r>
            <w:r w:rsidR="006D20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         (11 x 16 = 176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984" w:type="dxa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Total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no.of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Bedrooms (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+ 1st floor)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5                                                    (2 + 3)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4                                             (2+2)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4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                       (2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+2)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265BD" w:rsidRPr="00FD6513" w:rsidRDefault="006D2046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3</w:t>
            </w:r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                       (1</w:t>
            </w:r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+2)</w:t>
            </w:r>
          </w:p>
        </w:tc>
        <w:tc>
          <w:tcPr>
            <w:tcW w:w="1984" w:type="dxa"/>
          </w:tcPr>
          <w:p w:rsidR="002265BD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Total no. of Balcony (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+ 1st floor)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4                                             ( 2 + 2 )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3                                                  ( 2 + 1 )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2                                             ( 1 + 1 )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507247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984" w:type="dxa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Total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no.of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Toilets (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+ 1st floor)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5                                                    (2 + 3)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4                                         (2+2)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3                                                 (1+2)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265BD" w:rsidRPr="00FD6513" w:rsidRDefault="00F20E55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2</w:t>
            </w:r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                         (1+1</w:t>
            </w:r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984" w:type="dxa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Living Area (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+ 1st floor)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230 + 332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281 + 228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155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F20E55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110</w:t>
            </w:r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</w:tcPr>
          <w:p w:rsidR="002265BD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Dining Area (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241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101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114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507247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N.A.</w:t>
            </w:r>
          </w:p>
        </w:tc>
        <w:tc>
          <w:tcPr>
            <w:tcW w:w="1984" w:type="dxa"/>
          </w:tcPr>
          <w:p w:rsidR="002265BD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Kitchen Area (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88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84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56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A97889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48</w:t>
            </w:r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Lobby Area (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79 + 244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84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42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A97889" w:rsidP="00A97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              N.A</w:t>
            </w:r>
          </w:p>
        </w:tc>
        <w:tc>
          <w:tcPr>
            <w:tcW w:w="1984" w:type="dxa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Store room (1st floor)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67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1984" w:type="dxa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Open Terrace area (1st floor)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5</w:t>
            </w: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55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256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225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A97889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215</w:t>
            </w:r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2265BD"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Private Swimming pool Area (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 * Optional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112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112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112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112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Private Servant quarter Area (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Gr.floor</w:t>
            </w:r>
            <w:proofErr w:type="spellEnd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) * Optional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102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102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5BD" w:rsidRPr="00FD6513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102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 xml:space="preserve">102 </w:t>
            </w:r>
            <w:proofErr w:type="spellStart"/>
            <w:r w:rsidRPr="00FD65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sq.ft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</w:tcPr>
          <w:p w:rsidR="002265BD" w:rsidRPr="00FD6513" w:rsidRDefault="002265BD" w:rsidP="00B5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  <w:tr w:rsidR="002265BD" w:rsidRPr="00FD6513" w:rsidTr="002265BD">
        <w:trPr>
          <w:gridAfter w:val="1"/>
          <w:wAfter w:w="1984" w:type="dxa"/>
          <w:trHeight w:val="480"/>
        </w:trPr>
        <w:tc>
          <w:tcPr>
            <w:tcW w:w="8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5BD" w:rsidRPr="00992F7C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40"/>
                <w:lang w:eastAsia="en-IN"/>
              </w:rPr>
            </w:pPr>
            <w:r w:rsidRPr="00992F7C">
              <w:rPr>
                <w:rFonts w:ascii="Calibri" w:eastAsia="Times New Roman" w:hAnsi="Calibri" w:cs="Times New Roman"/>
                <w:b/>
                <w:bCs/>
                <w:sz w:val="20"/>
                <w:szCs w:val="40"/>
                <w:lang w:eastAsia="en-IN"/>
              </w:rPr>
              <w:t>Floor Plan can be modified as per customer need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265BD" w:rsidRPr="00992F7C" w:rsidRDefault="002265BD" w:rsidP="00E0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40"/>
                <w:lang w:eastAsia="en-IN"/>
              </w:rPr>
            </w:pPr>
          </w:p>
        </w:tc>
      </w:tr>
    </w:tbl>
    <w:p w:rsidR="00D31550" w:rsidRPr="00FD6513" w:rsidRDefault="00D31550">
      <w:pPr>
        <w:rPr>
          <w:rFonts w:ascii="Calibri" w:eastAsia="Times New Roman" w:hAnsi="Calibri" w:cs="Times New Roman"/>
          <w:b/>
          <w:bCs/>
          <w:sz w:val="52"/>
          <w:szCs w:val="52"/>
          <w:u w:val="single"/>
          <w:lang w:eastAsia="en-IN"/>
        </w:rPr>
      </w:pPr>
    </w:p>
    <w:p w:rsidR="00D31550" w:rsidRPr="00FD6513" w:rsidRDefault="00D31550" w:rsidP="00D31550">
      <w:pPr>
        <w:jc w:val="center"/>
      </w:pPr>
      <w:r w:rsidRPr="00FD6513">
        <w:rPr>
          <w:noProof/>
          <w:lang w:eastAsia="en-IN"/>
        </w:rPr>
        <w:drawing>
          <wp:inline distT="0" distB="0" distL="0" distR="0" wp14:anchorId="324FE22B" wp14:editId="3DA460D1">
            <wp:extent cx="3752850" cy="533400"/>
            <wp:effectExtent l="0" t="0" r="0" b="0"/>
            <wp:docPr id="2" name="Picture 2" descr="K:\office\alaaska entire project files\new email details jan 2017\alaaska project details new 2017\united estate baruip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office\alaaska entire project files\new email details jan 2017\alaaska project details new 2017\united estate baruipu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550" w:rsidRPr="00FD6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5A"/>
    <w:rsid w:val="000F3B87"/>
    <w:rsid w:val="001366A8"/>
    <w:rsid w:val="001B2722"/>
    <w:rsid w:val="002265BD"/>
    <w:rsid w:val="002A43E2"/>
    <w:rsid w:val="003D288D"/>
    <w:rsid w:val="00501D90"/>
    <w:rsid w:val="00507247"/>
    <w:rsid w:val="006733B5"/>
    <w:rsid w:val="006D2046"/>
    <w:rsid w:val="00737E9A"/>
    <w:rsid w:val="00913C78"/>
    <w:rsid w:val="00992F7C"/>
    <w:rsid w:val="009A09AB"/>
    <w:rsid w:val="00A04C46"/>
    <w:rsid w:val="00A83241"/>
    <w:rsid w:val="00A97889"/>
    <w:rsid w:val="00AE2106"/>
    <w:rsid w:val="00B32466"/>
    <w:rsid w:val="00CF0C56"/>
    <w:rsid w:val="00D31550"/>
    <w:rsid w:val="00DE095A"/>
    <w:rsid w:val="00E02486"/>
    <w:rsid w:val="00E538EE"/>
    <w:rsid w:val="00F20E55"/>
    <w:rsid w:val="00F43C9B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Afzal</dc:creator>
  <cp:keywords/>
  <dc:description/>
  <cp:lastModifiedBy>Md. Afzal</cp:lastModifiedBy>
  <cp:revision>23</cp:revision>
  <dcterms:created xsi:type="dcterms:W3CDTF">2017-06-12T11:09:00Z</dcterms:created>
  <dcterms:modified xsi:type="dcterms:W3CDTF">2017-07-20T18:00:00Z</dcterms:modified>
</cp:coreProperties>
</file>