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16" w:rsidRDefault="002E0551" w:rsidP="002E0551">
      <w:pPr>
        <w:rPr>
          <w:rFonts w:ascii="Calisto MT" w:hAnsi="Calisto MT"/>
          <w:sz w:val="56"/>
          <w:szCs w:val="56"/>
        </w:rPr>
      </w:pPr>
      <w:r w:rsidRPr="002E0551">
        <w:rPr>
          <w:rFonts w:ascii="Calisto MT" w:hAnsi="Calisto MT"/>
          <w:sz w:val="56"/>
          <w:szCs w:val="56"/>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98370" cy="7696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98370" cy="769620"/>
                    </a:xfrm>
                    <a:prstGeom prst="rect">
                      <a:avLst/>
                    </a:prstGeom>
                    <a:noFill/>
                    <a:ln w="9525">
                      <a:noFill/>
                      <a:miter lim="800000"/>
                      <a:headEnd/>
                      <a:tailEnd/>
                    </a:ln>
                  </pic:spPr>
                </pic:pic>
              </a:graphicData>
            </a:graphic>
          </wp:anchor>
        </w:drawing>
      </w:r>
    </w:p>
    <w:p w:rsidR="00FC72B2" w:rsidRPr="00FC72B2" w:rsidRDefault="00FC72B2" w:rsidP="002E0551">
      <w:pPr>
        <w:rPr>
          <w:rFonts w:ascii="Calisto MT" w:hAnsi="Calisto MT"/>
          <w:sz w:val="52"/>
          <w:szCs w:val="52"/>
        </w:rPr>
      </w:pPr>
    </w:p>
    <w:p w:rsidR="00E22616" w:rsidRPr="00FC6083" w:rsidRDefault="002A598B" w:rsidP="002A598B">
      <w:pPr>
        <w:jc w:val="center"/>
        <w:rPr>
          <w:rFonts w:ascii="Calisto MT" w:hAnsi="Calisto MT"/>
          <w:sz w:val="40"/>
          <w:szCs w:val="40"/>
        </w:rPr>
      </w:pPr>
      <w:r w:rsidRPr="00FC6083">
        <w:rPr>
          <w:rFonts w:ascii="Calisto MT" w:hAnsi="Calisto MT"/>
          <w:sz w:val="40"/>
          <w:szCs w:val="40"/>
        </w:rPr>
        <w:t xml:space="preserve">RENOWNED </w:t>
      </w:r>
      <w:r w:rsidR="00742552" w:rsidRPr="00FC6083">
        <w:rPr>
          <w:rFonts w:ascii="Calisto MT" w:hAnsi="Calisto MT"/>
          <w:sz w:val="40"/>
          <w:szCs w:val="40"/>
        </w:rPr>
        <w:t>BUILTECH</w:t>
      </w:r>
      <w:r w:rsidRPr="00FC6083">
        <w:rPr>
          <w:rFonts w:ascii="Calisto MT" w:hAnsi="Calisto MT"/>
          <w:sz w:val="40"/>
          <w:szCs w:val="40"/>
        </w:rPr>
        <w:t xml:space="preserve"> PVT. LTD.</w:t>
      </w:r>
    </w:p>
    <w:p w:rsidR="00FC6083" w:rsidRPr="00FC6083" w:rsidRDefault="00FC72B2" w:rsidP="00FC6083">
      <w:pPr>
        <w:jc w:val="center"/>
        <w:rPr>
          <w:rFonts w:ascii="Calisto MT" w:hAnsi="Calisto MT"/>
          <w:sz w:val="28"/>
          <w:szCs w:val="28"/>
        </w:rPr>
      </w:pPr>
      <w:r>
        <w:rPr>
          <w:rFonts w:ascii="Calisto MT" w:hAnsi="Calisto MT"/>
          <w:sz w:val="28"/>
          <w:szCs w:val="28"/>
        </w:rPr>
        <w:t>(</w:t>
      </w:r>
      <w:r w:rsidR="002A598B" w:rsidRPr="00FC6083">
        <w:rPr>
          <w:rFonts w:ascii="Calisto MT" w:hAnsi="Calisto MT"/>
          <w:sz w:val="28"/>
          <w:szCs w:val="28"/>
        </w:rPr>
        <w:t>PAYMENT PLAN (W.E.F. 1</w:t>
      </w:r>
      <w:r w:rsidR="002A598B" w:rsidRPr="00FC6083">
        <w:rPr>
          <w:rFonts w:ascii="Calisto MT" w:hAnsi="Calisto MT"/>
          <w:sz w:val="28"/>
          <w:szCs w:val="28"/>
          <w:vertAlign w:val="superscript"/>
        </w:rPr>
        <w:t>ST</w:t>
      </w:r>
      <w:r w:rsidR="002A598B" w:rsidRPr="00FC6083">
        <w:rPr>
          <w:rFonts w:ascii="Calisto MT" w:hAnsi="Calisto MT"/>
          <w:sz w:val="28"/>
          <w:szCs w:val="28"/>
        </w:rPr>
        <w:t xml:space="preserve"> JUNE, 2013)</w:t>
      </w:r>
    </w:p>
    <w:tbl>
      <w:tblPr>
        <w:tblStyle w:val="LightGrid"/>
        <w:tblW w:w="0" w:type="auto"/>
        <w:tblInd w:w="-72" w:type="dxa"/>
        <w:tblLook w:val="04A0"/>
      </w:tblPr>
      <w:tblGrid>
        <w:gridCol w:w="5580"/>
        <w:gridCol w:w="4788"/>
      </w:tblGrid>
      <w:tr w:rsidR="002A598B" w:rsidTr="00101C38">
        <w:trPr>
          <w:cnfStyle w:val="100000000000"/>
          <w:trHeight w:val="432"/>
        </w:trPr>
        <w:tc>
          <w:tcPr>
            <w:cnfStyle w:val="001000000000"/>
            <w:tcW w:w="5580" w:type="dxa"/>
          </w:tcPr>
          <w:p w:rsidR="002A598B" w:rsidRPr="002A598B" w:rsidRDefault="002A598B" w:rsidP="002A598B">
            <w:pPr>
              <w:jc w:val="center"/>
              <w:rPr>
                <w:b w:val="0"/>
                <w:sz w:val="28"/>
                <w:szCs w:val="28"/>
              </w:rPr>
            </w:pPr>
            <w:r w:rsidRPr="002A598B">
              <w:rPr>
                <w:b w:val="0"/>
                <w:sz w:val="28"/>
                <w:szCs w:val="28"/>
              </w:rPr>
              <w:t>PLAN – A</w:t>
            </w:r>
          </w:p>
        </w:tc>
        <w:tc>
          <w:tcPr>
            <w:tcW w:w="4788" w:type="dxa"/>
          </w:tcPr>
          <w:p w:rsidR="002A598B" w:rsidRPr="002A598B" w:rsidRDefault="002A598B" w:rsidP="002A598B">
            <w:pPr>
              <w:jc w:val="center"/>
              <w:cnfStyle w:val="100000000000"/>
              <w:rPr>
                <w:b w:val="0"/>
                <w:sz w:val="28"/>
                <w:szCs w:val="28"/>
              </w:rPr>
            </w:pPr>
            <w:r w:rsidRPr="002A598B">
              <w:rPr>
                <w:b w:val="0"/>
                <w:sz w:val="28"/>
                <w:szCs w:val="28"/>
              </w:rPr>
              <w:t>DOWN PAYMENT PLAN</w:t>
            </w:r>
          </w:p>
        </w:tc>
      </w:tr>
      <w:tr w:rsidR="002A598B" w:rsidTr="00101C38">
        <w:trPr>
          <w:cnfStyle w:val="000000100000"/>
          <w:trHeight w:val="432"/>
        </w:trPr>
        <w:tc>
          <w:tcPr>
            <w:cnfStyle w:val="001000000000"/>
            <w:tcW w:w="5580" w:type="dxa"/>
            <w:vAlign w:val="center"/>
          </w:tcPr>
          <w:p w:rsidR="002A598B" w:rsidRPr="002A598B" w:rsidRDefault="002A598B" w:rsidP="00101C38">
            <w:pPr>
              <w:jc w:val="center"/>
              <w:rPr>
                <w:sz w:val="24"/>
                <w:szCs w:val="24"/>
              </w:rPr>
            </w:pPr>
            <w:r w:rsidRPr="002A598B">
              <w:rPr>
                <w:sz w:val="24"/>
                <w:szCs w:val="24"/>
              </w:rPr>
              <w:t>ON BOOKING</w:t>
            </w:r>
          </w:p>
        </w:tc>
        <w:tc>
          <w:tcPr>
            <w:tcW w:w="4788" w:type="dxa"/>
            <w:vAlign w:val="center"/>
          </w:tcPr>
          <w:p w:rsidR="002A598B" w:rsidRPr="002A598B" w:rsidRDefault="002A598B" w:rsidP="00101C38">
            <w:pPr>
              <w:jc w:val="center"/>
              <w:cnfStyle w:val="000000100000"/>
              <w:rPr>
                <w:rFonts w:asciiTheme="majorHAnsi" w:hAnsiTheme="majorHAnsi"/>
                <w:sz w:val="24"/>
                <w:szCs w:val="24"/>
              </w:rPr>
            </w:pPr>
            <w:r w:rsidRPr="002A598B">
              <w:rPr>
                <w:rFonts w:asciiTheme="majorHAnsi" w:hAnsiTheme="majorHAnsi"/>
                <w:sz w:val="24"/>
                <w:szCs w:val="24"/>
              </w:rPr>
              <w:t>10% OF TOTAL FLAT COST</w:t>
            </w:r>
          </w:p>
        </w:tc>
      </w:tr>
      <w:tr w:rsidR="002A598B" w:rsidTr="00101C38">
        <w:trPr>
          <w:cnfStyle w:val="000000010000"/>
          <w:trHeight w:val="432"/>
        </w:trPr>
        <w:tc>
          <w:tcPr>
            <w:cnfStyle w:val="001000000000"/>
            <w:tcW w:w="5580" w:type="dxa"/>
            <w:vAlign w:val="center"/>
          </w:tcPr>
          <w:p w:rsidR="002A598B" w:rsidRPr="002A598B" w:rsidRDefault="002A598B" w:rsidP="00101C38">
            <w:pPr>
              <w:jc w:val="center"/>
              <w:rPr>
                <w:sz w:val="24"/>
                <w:szCs w:val="24"/>
              </w:rPr>
            </w:pPr>
            <w:r w:rsidRPr="002A598B">
              <w:rPr>
                <w:sz w:val="24"/>
                <w:szCs w:val="24"/>
              </w:rPr>
              <w:t>WITHIN 60 DAYS OF BOOKING</w:t>
            </w:r>
          </w:p>
        </w:tc>
        <w:tc>
          <w:tcPr>
            <w:tcW w:w="4788" w:type="dxa"/>
            <w:vAlign w:val="center"/>
          </w:tcPr>
          <w:p w:rsidR="002A598B" w:rsidRPr="002A598B" w:rsidRDefault="002A598B" w:rsidP="00101C38">
            <w:pPr>
              <w:jc w:val="center"/>
              <w:cnfStyle w:val="000000010000"/>
              <w:rPr>
                <w:rFonts w:asciiTheme="majorHAnsi" w:hAnsiTheme="majorHAnsi"/>
                <w:sz w:val="24"/>
                <w:szCs w:val="24"/>
              </w:rPr>
            </w:pPr>
            <w:r w:rsidRPr="002A598B">
              <w:rPr>
                <w:rFonts w:asciiTheme="majorHAnsi" w:hAnsiTheme="majorHAnsi"/>
                <w:sz w:val="24"/>
                <w:szCs w:val="24"/>
              </w:rPr>
              <w:t>85% OF TOTAL FLAT COST</w:t>
            </w:r>
          </w:p>
        </w:tc>
      </w:tr>
      <w:tr w:rsidR="002A598B" w:rsidTr="00101C38">
        <w:trPr>
          <w:cnfStyle w:val="000000100000"/>
          <w:trHeight w:val="432"/>
        </w:trPr>
        <w:tc>
          <w:tcPr>
            <w:cnfStyle w:val="001000000000"/>
            <w:tcW w:w="5580" w:type="dxa"/>
            <w:vAlign w:val="center"/>
          </w:tcPr>
          <w:p w:rsidR="002A598B" w:rsidRPr="002A598B" w:rsidRDefault="002A598B" w:rsidP="00101C38">
            <w:pPr>
              <w:jc w:val="center"/>
              <w:rPr>
                <w:sz w:val="24"/>
                <w:szCs w:val="24"/>
              </w:rPr>
            </w:pPr>
            <w:r w:rsidRPr="002A598B">
              <w:rPr>
                <w:sz w:val="24"/>
                <w:szCs w:val="24"/>
              </w:rPr>
              <w:t>AT THE TIME OF POSSESSION</w:t>
            </w:r>
          </w:p>
        </w:tc>
        <w:tc>
          <w:tcPr>
            <w:tcW w:w="4788" w:type="dxa"/>
            <w:vAlign w:val="center"/>
          </w:tcPr>
          <w:p w:rsidR="002A598B" w:rsidRPr="002A598B" w:rsidRDefault="002A598B" w:rsidP="00101C38">
            <w:pPr>
              <w:tabs>
                <w:tab w:val="left" w:pos="1740"/>
              </w:tabs>
              <w:jc w:val="center"/>
              <w:cnfStyle w:val="000000100000"/>
              <w:rPr>
                <w:rFonts w:asciiTheme="majorHAnsi" w:hAnsiTheme="majorHAnsi"/>
                <w:sz w:val="24"/>
                <w:szCs w:val="24"/>
              </w:rPr>
            </w:pPr>
            <w:r w:rsidRPr="002A598B">
              <w:rPr>
                <w:rFonts w:asciiTheme="majorHAnsi" w:hAnsiTheme="majorHAnsi"/>
                <w:sz w:val="24"/>
                <w:szCs w:val="24"/>
              </w:rPr>
              <w:t>5% OF TOTAL FLAT COST +IFMS</w:t>
            </w:r>
          </w:p>
        </w:tc>
      </w:tr>
    </w:tbl>
    <w:p w:rsidR="00742552" w:rsidRDefault="00742552" w:rsidP="00FC6083">
      <w:pPr>
        <w:rPr>
          <w:rFonts w:asciiTheme="majorHAnsi" w:hAnsiTheme="majorHAnsi"/>
          <w:sz w:val="32"/>
          <w:szCs w:val="32"/>
        </w:rPr>
      </w:pPr>
    </w:p>
    <w:tbl>
      <w:tblPr>
        <w:tblStyle w:val="LightGrid"/>
        <w:tblW w:w="0" w:type="auto"/>
        <w:tblInd w:w="-72" w:type="dxa"/>
        <w:tblLook w:val="04A0"/>
      </w:tblPr>
      <w:tblGrid>
        <w:gridCol w:w="5580"/>
        <w:gridCol w:w="4788"/>
      </w:tblGrid>
      <w:tr w:rsidR="002A598B" w:rsidTr="00101C38">
        <w:trPr>
          <w:cnfStyle w:val="100000000000"/>
          <w:trHeight w:val="432"/>
        </w:trPr>
        <w:tc>
          <w:tcPr>
            <w:cnfStyle w:val="001000000000"/>
            <w:tcW w:w="5580" w:type="dxa"/>
            <w:vAlign w:val="center"/>
          </w:tcPr>
          <w:p w:rsidR="002A598B" w:rsidRPr="002A598B" w:rsidRDefault="002A598B" w:rsidP="00101C38">
            <w:pPr>
              <w:jc w:val="center"/>
              <w:rPr>
                <w:b w:val="0"/>
                <w:sz w:val="28"/>
                <w:szCs w:val="28"/>
              </w:rPr>
            </w:pPr>
            <w:r w:rsidRPr="002A598B">
              <w:rPr>
                <w:b w:val="0"/>
                <w:sz w:val="28"/>
                <w:szCs w:val="28"/>
              </w:rPr>
              <w:t>PLAN – B</w:t>
            </w:r>
          </w:p>
        </w:tc>
        <w:tc>
          <w:tcPr>
            <w:tcW w:w="4788" w:type="dxa"/>
            <w:vAlign w:val="center"/>
          </w:tcPr>
          <w:p w:rsidR="002A598B" w:rsidRPr="002A598B" w:rsidRDefault="002A598B" w:rsidP="00101C38">
            <w:pPr>
              <w:jc w:val="center"/>
              <w:cnfStyle w:val="100000000000"/>
              <w:rPr>
                <w:b w:val="0"/>
                <w:sz w:val="28"/>
                <w:szCs w:val="28"/>
              </w:rPr>
            </w:pPr>
            <w:r w:rsidRPr="002A598B">
              <w:rPr>
                <w:b w:val="0"/>
                <w:sz w:val="28"/>
                <w:szCs w:val="28"/>
              </w:rPr>
              <w:t>CONSTRUCTION LINKED PLAN</w:t>
            </w:r>
          </w:p>
        </w:tc>
      </w:tr>
      <w:tr w:rsidR="002A598B" w:rsidTr="00101C38">
        <w:trPr>
          <w:cnfStyle w:val="000000100000"/>
          <w:trHeight w:val="432"/>
        </w:trPr>
        <w:tc>
          <w:tcPr>
            <w:cnfStyle w:val="001000000000"/>
            <w:tcW w:w="5580" w:type="dxa"/>
            <w:vAlign w:val="center"/>
          </w:tcPr>
          <w:p w:rsidR="002A598B" w:rsidRPr="002A598B" w:rsidRDefault="002A598B" w:rsidP="00101C38">
            <w:pPr>
              <w:tabs>
                <w:tab w:val="left" w:pos="1020"/>
              </w:tabs>
              <w:jc w:val="center"/>
              <w:rPr>
                <w:sz w:val="24"/>
                <w:szCs w:val="24"/>
              </w:rPr>
            </w:pPr>
            <w:r>
              <w:rPr>
                <w:sz w:val="24"/>
                <w:szCs w:val="24"/>
              </w:rPr>
              <w:t>ON BOOKING</w:t>
            </w:r>
          </w:p>
        </w:tc>
        <w:tc>
          <w:tcPr>
            <w:tcW w:w="4788" w:type="dxa"/>
            <w:vAlign w:val="center"/>
          </w:tcPr>
          <w:p w:rsidR="002A598B" w:rsidRPr="002A598B" w:rsidRDefault="002A598B" w:rsidP="00101C38">
            <w:pPr>
              <w:jc w:val="center"/>
              <w:cnfStyle w:val="000000100000"/>
              <w:rPr>
                <w:rFonts w:asciiTheme="majorHAnsi" w:hAnsiTheme="majorHAnsi"/>
                <w:sz w:val="24"/>
                <w:szCs w:val="24"/>
              </w:rPr>
            </w:pPr>
            <w:r>
              <w:rPr>
                <w:rFonts w:asciiTheme="majorHAnsi" w:hAnsiTheme="majorHAnsi"/>
                <w:sz w:val="24"/>
                <w:szCs w:val="24"/>
              </w:rPr>
              <w:t>10% OF TOTAL FLAT COST</w:t>
            </w:r>
          </w:p>
        </w:tc>
      </w:tr>
      <w:tr w:rsidR="002A598B" w:rsidTr="00101C38">
        <w:trPr>
          <w:cnfStyle w:val="000000010000"/>
          <w:trHeight w:val="432"/>
        </w:trPr>
        <w:tc>
          <w:tcPr>
            <w:cnfStyle w:val="001000000000"/>
            <w:tcW w:w="5580" w:type="dxa"/>
            <w:vAlign w:val="center"/>
          </w:tcPr>
          <w:p w:rsidR="002A598B" w:rsidRPr="002A598B" w:rsidRDefault="002A598B" w:rsidP="00101C38">
            <w:pPr>
              <w:jc w:val="center"/>
              <w:rPr>
                <w:sz w:val="24"/>
                <w:szCs w:val="24"/>
              </w:rPr>
            </w:pPr>
            <w:r>
              <w:rPr>
                <w:sz w:val="24"/>
                <w:szCs w:val="24"/>
              </w:rPr>
              <w:t>45 DAYS OF BOOKING</w:t>
            </w:r>
          </w:p>
        </w:tc>
        <w:tc>
          <w:tcPr>
            <w:tcW w:w="4788" w:type="dxa"/>
            <w:vAlign w:val="center"/>
          </w:tcPr>
          <w:p w:rsidR="002A598B" w:rsidRPr="002A598B" w:rsidRDefault="002A598B" w:rsidP="00101C38">
            <w:pPr>
              <w:jc w:val="center"/>
              <w:cnfStyle w:val="000000010000"/>
              <w:rPr>
                <w:rFonts w:asciiTheme="majorHAnsi" w:hAnsiTheme="majorHAnsi"/>
                <w:sz w:val="24"/>
                <w:szCs w:val="24"/>
              </w:rPr>
            </w:pPr>
            <w:r>
              <w:rPr>
                <w:rFonts w:asciiTheme="majorHAnsi" w:hAnsiTheme="majorHAnsi"/>
                <w:sz w:val="24"/>
                <w:szCs w:val="24"/>
              </w:rPr>
              <w:t>10% OF TOTAL FLAT COST</w:t>
            </w:r>
          </w:p>
        </w:tc>
      </w:tr>
      <w:tr w:rsidR="002A598B" w:rsidTr="00101C38">
        <w:trPr>
          <w:cnfStyle w:val="000000100000"/>
          <w:trHeight w:val="432"/>
        </w:trPr>
        <w:tc>
          <w:tcPr>
            <w:cnfStyle w:val="001000000000"/>
            <w:tcW w:w="5580" w:type="dxa"/>
            <w:vAlign w:val="center"/>
          </w:tcPr>
          <w:p w:rsidR="002A598B" w:rsidRPr="002A598B" w:rsidRDefault="00956478" w:rsidP="00101C38">
            <w:pPr>
              <w:jc w:val="center"/>
              <w:rPr>
                <w:sz w:val="24"/>
                <w:szCs w:val="24"/>
              </w:rPr>
            </w:pPr>
            <w:r>
              <w:rPr>
                <w:sz w:val="24"/>
                <w:szCs w:val="24"/>
              </w:rPr>
              <w:t>ON START OF ESCAVATION</w:t>
            </w:r>
          </w:p>
        </w:tc>
        <w:tc>
          <w:tcPr>
            <w:tcW w:w="4788" w:type="dxa"/>
            <w:vAlign w:val="center"/>
          </w:tcPr>
          <w:p w:rsidR="002A598B" w:rsidRPr="002A598B" w:rsidRDefault="002A598B" w:rsidP="00101C38">
            <w:pPr>
              <w:jc w:val="center"/>
              <w:cnfStyle w:val="000000100000"/>
              <w:rPr>
                <w:rFonts w:asciiTheme="majorHAnsi" w:hAnsiTheme="majorHAnsi"/>
                <w:sz w:val="24"/>
                <w:szCs w:val="24"/>
              </w:rPr>
            </w:pPr>
            <w:r>
              <w:rPr>
                <w:rFonts w:asciiTheme="majorHAnsi" w:hAnsiTheme="majorHAnsi"/>
                <w:sz w:val="24"/>
                <w:szCs w:val="24"/>
              </w:rPr>
              <w:t>10% OF TOTAL FLAT COST</w:t>
            </w:r>
          </w:p>
        </w:tc>
      </w:tr>
      <w:tr w:rsidR="002A598B" w:rsidTr="00101C38">
        <w:trPr>
          <w:cnfStyle w:val="000000010000"/>
          <w:trHeight w:val="432"/>
        </w:trPr>
        <w:tc>
          <w:tcPr>
            <w:cnfStyle w:val="001000000000"/>
            <w:tcW w:w="5580" w:type="dxa"/>
            <w:vAlign w:val="center"/>
          </w:tcPr>
          <w:p w:rsidR="002A598B" w:rsidRPr="002A598B" w:rsidRDefault="00956478" w:rsidP="00101C38">
            <w:pPr>
              <w:jc w:val="center"/>
              <w:rPr>
                <w:sz w:val="24"/>
                <w:szCs w:val="24"/>
              </w:rPr>
            </w:pPr>
            <w:r>
              <w:rPr>
                <w:sz w:val="24"/>
                <w:szCs w:val="24"/>
              </w:rPr>
              <w:t>ON START OF RAFT CASTING</w:t>
            </w:r>
          </w:p>
        </w:tc>
        <w:tc>
          <w:tcPr>
            <w:tcW w:w="4788" w:type="dxa"/>
            <w:vAlign w:val="center"/>
          </w:tcPr>
          <w:p w:rsidR="002A598B" w:rsidRPr="002A598B" w:rsidRDefault="002A598B" w:rsidP="00101C38">
            <w:pPr>
              <w:jc w:val="center"/>
              <w:cnfStyle w:val="000000010000"/>
              <w:rPr>
                <w:rFonts w:asciiTheme="majorHAnsi" w:hAnsiTheme="majorHAnsi"/>
                <w:sz w:val="24"/>
                <w:szCs w:val="24"/>
              </w:rPr>
            </w:pPr>
            <w:r>
              <w:rPr>
                <w:rFonts w:asciiTheme="majorHAnsi" w:hAnsiTheme="majorHAnsi"/>
                <w:sz w:val="24"/>
                <w:szCs w:val="24"/>
              </w:rPr>
              <w:t>10% OF TOTAL FLAT COST</w:t>
            </w:r>
          </w:p>
        </w:tc>
      </w:tr>
      <w:tr w:rsidR="002A598B" w:rsidTr="00101C38">
        <w:trPr>
          <w:cnfStyle w:val="000000100000"/>
          <w:trHeight w:val="432"/>
        </w:trPr>
        <w:tc>
          <w:tcPr>
            <w:cnfStyle w:val="001000000000"/>
            <w:tcW w:w="5580" w:type="dxa"/>
            <w:vAlign w:val="center"/>
          </w:tcPr>
          <w:p w:rsidR="002A598B" w:rsidRPr="002A598B" w:rsidRDefault="00956478" w:rsidP="00101C38">
            <w:pPr>
              <w:jc w:val="center"/>
              <w:rPr>
                <w:sz w:val="24"/>
                <w:szCs w:val="24"/>
              </w:rPr>
            </w:pPr>
            <w:r>
              <w:rPr>
                <w:sz w:val="24"/>
                <w:szCs w:val="24"/>
              </w:rPr>
              <w:t>ON START OF BASEMENT SLAB CASTING</w:t>
            </w:r>
          </w:p>
        </w:tc>
        <w:tc>
          <w:tcPr>
            <w:tcW w:w="4788" w:type="dxa"/>
            <w:vAlign w:val="center"/>
          </w:tcPr>
          <w:p w:rsidR="002A598B" w:rsidRPr="002A598B" w:rsidRDefault="002A598B" w:rsidP="00101C38">
            <w:pPr>
              <w:jc w:val="center"/>
              <w:cnfStyle w:val="000000100000"/>
              <w:rPr>
                <w:rFonts w:asciiTheme="majorHAnsi" w:hAnsiTheme="majorHAnsi"/>
                <w:sz w:val="24"/>
                <w:szCs w:val="24"/>
              </w:rPr>
            </w:pPr>
            <w:r>
              <w:rPr>
                <w:rFonts w:asciiTheme="majorHAnsi" w:hAnsiTheme="majorHAnsi"/>
                <w:sz w:val="24"/>
                <w:szCs w:val="24"/>
              </w:rPr>
              <w:t>10% OF TOTAL FLAT COST</w:t>
            </w:r>
          </w:p>
        </w:tc>
      </w:tr>
      <w:tr w:rsidR="002A598B" w:rsidTr="00101C38">
        <w:trPr>
          <w:cnfStyle w:val="000000010000"/>
          <w:trHeight w:val="432"/>
        </w:trPr>
        <w:tc>
          <w:tcPr>
            <w:cnfStyle w:val="001000000000"/>
            <w:tcW w:w="5580" w:type="dxa"/>
            <w:vAlign w:val="center"/>
          </w:tcPr>
          <w:p w:rsidR="002A598B" w:rsidRPr="002A598B" w:rsidRDefault="00956478" w:rsidP="00101C38">
            <w:pPr>
              <w:jc w:val="center"/>
              <w:rPr>
                <w:sz w:val="24"/>
                <w:szCs w:val="24"/>
              </w:rPr>
            </w:pPr>
            <w:r>
              <w:rPr>
                <w:sz w:val="24"/>
                <w:szCs w:val="24"/>
              </w:rPr>
              <w:t>ON START OF 2</w:t>
            </w:r>
            <w:r w:rsidRPr="00956478">
              <w:rPr>
                <w:sz w:val="24"/>
                <w:szCs w:val="24"/>
                <w:vertAlign w:val="superscript"/>
              </w:rPr>
              <w:t>ND</w:t>
            </w:r>
            <w:r>
              <w:rPr>
                <w:sz w:val="24"/>
                <w:szCs w:val="24"/>
              </w:rPr>
              <w:t xml:space="preserve"> FLOOR SLAB CASTING</w:t>
            </w:r>
          </w:p>
        </w:tc>
        <w:tc>
          <w:tcPr>
            <w:tcW w:w="4788" w:type="dxa"/>
            <w:vAlign w:val="center"/>
          </w:tcPr>
          <w:p w:rsidR="002A598B" w:rsidRPr="002A598B" w:rsidRDefault="002A598B" w:rsidP="00101C38">
            <w:pPr>
              <w:jc w:val="center"/>
              <w:cnfStyle w:val="000000010000"/>
              <w:rPr>
                <w:rFonts w:asciiTheme="majorHAnsi" w:hAnsiTheme="majorHAnsi"/>
                <w:sz w:val="24"/>
                <w:szCs w:val="24"/>
              </w:rPr>
            </w:pPr>
            <w:r>
              <w:rPr>
                <w:rFonts w:asciiTheme="majorHAnsi" w:hAnsiTheme="majorHAnsi"/>
                <w:sz w:val="24"/>
                <w:szCs w:val="24"/>
              </w:rPr>
              <w:t>10% OF TOTAL FLAT COST</w:t>
            </w:r>
          </w:p>
        </w:tc>
      </w:tr>
      <w:tr w:rsidR="002A598B" w:rsidTr="00101C38">
        <w:trPr>
          <w:cnfStyle w:val="000000100000"/>
          <w:trHeight w:val="432"/>
        </w:trPr>
        <w:tc>
          <w:tcPr>
            <w:cnfStyle w:val="001000000000"/>
            <w:tcW w:w="5580" w:type="dxa"/>
            <w:vAlign w:val="center"/>
          </w:tcPr>
          <w:p w:rsidR="002A598B" w:rsidRPr="002A598B" w:rsidRDefault="00956478" w:rsidP="00101C38">
            <w:pPr>
              <w:jc w:val="center"/>
              <w:rPr>
                <w:sz w:val="24"/>
                <w:szCs w:val="24"/>
              </w:rPr>
            </w:pPr>
            <w:r>
              <w:rPr>
                <w:sz w:val="24"/>
                <w:szCs w:val="24"/>
              </w:rPr>
              <w:t>ON START OF 6</w:t>
            </w:r>
            <w:r w:rsidRPr="00956478">
              <w:rPr>
                <w:sz w:val="24"/>
                <w:szCs w:val="24"/>
                <w:vertAlign w:val="superscript"/>
              </w:rPr>
              <w:t>TH</w:t>
            </w:r>
            <w:r>
              <w:rPr>
                <w:sz w:val="24"/>
                <w:szCs w:val="24"/>
              </w:rPr>
              <w:t xml:space="preserve"> FLOOR SLAB CASTING</w:t>
            </w:r>
          </w:p>
        </w:tc>
        <w:tc>
          <w:tcPr>
            <w:tcW w:w="4788" w:type="dxa"/>
            <w:vAlign w:val="center"/>
          </w:tcPr>
          <w:p w:rsidR="002A598B" w:rsidRPr="002A598B" w:rsidRDefault="002A598B" w:rsidP="00101C38">
            <w:pPr>
              <w:jc w:val="center"/>
              <w:cnfStyle w:val="000000100000"/>
              <w:rPr>
                <w:rFonts w:asciiTheme="majorHAnsi" w:hAnsiTheme="majorHAnsi"/>
                <w:sz w:val="24"/>
                <w:szCs w:val="24"/>
              </w:rPr>
            </w:pPr>
            <w:r>
              <w:rPr>
                <w:rFonts w:asciiTheme="majorHAnsi" w:hAnsiTheme="majorHAnsi"/>
                <w:sz w:val="24"/>
                <w:szCs w:val="24"/>
              </w:rPr>
              <w:t>5 % OF TOTAL FLAT COST</w:t>
            </w:r>
          </w:p>
        </w:tc>
      </w:tr>
      <w:tr w:rsidR="002A598B" w:rsidTr="00101C38">
        <w:trPr>
          <w:cnfStyle w:val="000000010000"/>
          <w:trHeight w:val="432"/>
        </w:trPr>
        <w:tc>
          <w:tcPr>
            <w:cnfStyle w:val="001000000000"/>
            <w:tcW w:w="5580" w:type="dxa"/>
            <w:vAlign w:val="center"/>
          </w:tcPr>
          <w:p w:rsidR="002A598B" w:rsidRPr="002A598B" w:rsidRDefault="00956478" w:rsidP="00101C38">
            <w:pPr>
              <w:jc w:val="center"/>
              <w:rPr>
                <w:sz w:val="24"/>
                <w:szCs w:val="24"/>
              </w:rPr>
            </w:pPr>
            <w:r>
              <w:rPr>
                <w:sz w:val="24"/>
                <w:szCs w:val="24"/>
              </w:rPr>
              <w:t>ON START OF 9</w:t>
            </w:r>
            <w:r w:rsidRPr="00956478">
              <w:rPr>
                <w:sz w:val="24"/>
                <w:szCs w:val="24"/>
                <w:vertAlign w:val="superscript"/>
              </w:rPr>
              <w:t>TH</w:t>
            </w:r>
            <w:r>
              <w:rPr>
                <w:sz w:val="24"/>
                <w:szCs w:val="24"/>
              </w:rPr>
              <w:t xml:space="preserve"> FLOOR SLAB CASTING</w:t>
            </w:r>
          </w:p>
        </w:tc>
        <w:tc>
          <w:tcPr>
            <w:tcW w:w="4788" w:type="dxa"/>
            <w:vAlign w:val="center"/>
          </w:tcPr>
          <w:p w:rsidR="002A598B" w:rsidRPr="002A598B" w:rsidRDefault="002A598B" w:rsidP="00101C38">
            <w:pPr>
              <w:jc w:val="center"/>
              <w:cnfStyle w:val="000000010000"/>
              <w:rPr>
                <w:rFonts w:asciiTheme="majorHAnsi" w:hAnsiTheme="majorHAnsi"/>
                <w:sz w:val="24"/>
                <w:szCs w:val="24"/>
              </w:rPr>
            </w:pPr>
            <w:r>
              <w:rPr>
                <w:rFonts w:asciiTheme="majorHAnsi" w:hAnsiTheme="majorHAnsi"/>
                <w:sz w:val="24"/>
                <w:szCs w:val="24"/>
              </w:rPr>
              <w:t>5 % OF TOTAL FLAT COST</w:t>
            </w:r>
          </w:p>
        </w:tc>
      </w:tr>
      <w:tr w:rsidR="002A598B" w:rsidTr="00101C38">
        <w:trPr>
          <w:cnfStyle w:val="000000100000"/>
          <w:trHeight w:val="432"/>
        </w:trPr>
        <w:tc>
          <w:tcPr>
            <w:cnfStyle w:val="001000000000"/>
            <w:tcW w:w="5580" w:type="dxa"/>
            <w:vAlign w:val="center"/>
          </w:tcPr>
          <w:p w:rsidR="002A598B" w:rsidRPr="002A598B" w:rsidRDefault="00956478" w:rsidP="00101C38">
            <w:pPr>
              <w:jc w:val="center"/>
              <w:rPr>
                <w:sz w:val="24"/>
                <w:szCs w:val="24"/>
              </w:rPr>
            </w:pPr>
            <w:r>
              <w:rPr>
                <w:sz w:val="24"/>
                <w:szCs w:val="24"/>
              </w:rPr>
              <w:t>ON START OF 11</w:t>
            </w:r>
            <w:r w:rsidRPr="00956478">
              <w:rPr>
                <w:sz w:val="24"/>
                <w:szCs w:val="24"/>
                <w:vertAlign w:val="superscript"/>
              </w:rPr>
              <w:t>TH</w:t>
            </w:r>
            <w:r>
              <w:rPr>
                <w:sz w:val="24"/>
                <w:szCs w:val="24"/>
              </w:rPr>
              <w:t xml:space="preserve"> FLOOR SLAB CASTING</w:t>
            </w:r>
          </w:p>
        </w:tc>
        <w:tc>
          <w:tcPr>
            <w:tcW w:w="4788" w:type="dxa"/>
            <w:vAlign w:val="center"/>
          </w:tcPr>
          <w:p w:rsidR="002A598B" w:rsidRPr="002A598B" w:rsidRDefault="00956478" w:rsidP="00101C38">
            <w:pPr>
              <w:jc w:val="center"/>
              <w:cnfStyle w:val="000000100000"/>
              <w:rPr>
                <w:rFonts w:asciiTheme="majorHAnsi" w:hAnsiTheme="majorHAnsi"/>
                <w:sz w:val="24"/>
                <w:szCs w:val="24"/>
              </w:rPr>
            </w:pPr>
            <w:r>
              <w:rPr>
                <w:rFonts w:asciiTheme="majorHAnsi" w:hAnsiTheme="majorHAnsi"/>
                <w:sz w:val="24"/>
                <w:szCs w:val="24"/>
              </w:rPr>
              <w:t>5 % OF TOTAL FLAT COST</w:t>
            </w:r>
          </w:p>
        </w:tc>
      </w:tr>
      <w:tr w:rsidR="002A598B" w:rsidTr="00101C38">
        <w:trPr>
          <w:cnfStyle w:val="000000010000"/>
          <w:trHeight w:val="432"/>
        </w:trPr>
        <w:tc>
          <w:tcPr>
            <w:cnfStyle w:val="001000000000"/>
            <w:tcW w:w="5580" w:type="dxa"/>
            <w:vAlign w:val="center"/>
          </w:tcPr>
          <w:p w:rsidR="002A598B" w:rsidRPr="002A598B" w:rsidRDefault="00956478" w:rsidP="00101C38">
            <w:pPr>
              <w:jc w:val="center"/>
              <w:rPr>
                <w:sz w:val="24"/>
                <w:szCs w:val="24"/>
              </w:rPr>
            </w:pPr>
            <w:r>
              <w:rPr>
                <w:sz w:val="24"/>
                <w:szCs w:val="24"/>
              </w:rPr>
              <w:t>ON START OF TOP FLOOR SLAB CASTING</w:t>
            </w:r>
          </w:p>
        </w:tc>
        <w:tc>
          <w:tcPr>
            <w:tcW w:w="4788" w:type="dxa"/>
            <w:vAlign w:val="center"/>
          </w:tcPr>
          <w:p w:rsidR="002A598B" w:rsidRPr="002A598B" w:rsidRDefault="00956478" w:rsidP="00101C38">
            <w:pPr>
              <w:jc w:val="center"/>
              <w:cnfStyle w:val="000000010000"/>
              <w:rPr>
                <w:rFonts w:asciiTheme="majorHAnsi" w:hAnsiTheme="majorHAnsi"/>
                <w:sz w:val="24"/>
                <w:szCs w:val="24"/>
              </w:rPr>
            </w:pPr>
            <w:r>
              <w:rPr>
                <w:rFonts w:asciiTheme="majorHAnsi" w:hAnsiTheme="majorHAnsi"/>
                <w:sz w:val="24"/>
                <w:szCs w:val="24"/>
              </w:rPr>
              <w:t>5 % OF TOTAL FLAT COST</w:t>
            </w:r>
          </w:p>
        </w:tc>
      </w:tr>
      <w:tr w:rsidR="002A598B" w:rsidTr="00101C38">
        <w:trPr>
          <w:cnfStyle w:val="000000100000"/>
          <w:trHeight w:val="432"/>
        </w:trPr>
        <w:tc>
          <w:tcPr>
            <w:cnfStyle w:val="001000000000"/>
            <w:tcW w:w="5580" w:type="dxa"/>
            <w:vAlign w:val="center"/>
          </w:tcPr>
          <w:p w:rsidR="002A598B" w:rsidRPr="002A598B" w:rsidRDefault="00956478" w:rsidP="00101C38">
            <w:pPr>
              <w:jc w:val="center"/>
              <w:rPr>
                <w:sz w:val="24"/>
                <w:szCs w:val="24"/>
              </w:rPr>
            </w:pPr>
            <w:r>
              <w:rPr>
                <w:sz w:val="24"/>
                <w:szCs w:val="24"/>
              </w:rPr>
              <w:t>ON THE START OF EXTERNAL PLASTER</w:t>
            </w:r>
          </w:p>
        </w:tc>
        <w:tc>
          <w:tcPr>
            <w:tcW w:w="4788" w:type="dxa"/>
            <w:vAlign w:val="center"/>
          </w:tcPr>
          <w:p w:rsidR="002A598B" w:rsidRPr="002A598B" w:rsidRDefault="00956478" w:rsidP="00101C38">
            <w:pPr>
              <w:jc w:val="center"/>
              <w:cnfStyle w:val="000000100000"/>
              <w:rPr>
                <w:rFonts w:asciiTheme="majorHAnsi" w:hAnsiTheme="majorHAnsi"/>
                <w:sz w:val="24"/>
                <w:szCs w:val="24"/>
              </w:rPr>
            </w:pPr>
            <w:r>
              <w:rPr>
                <w:rFonts w:asciiTheme="majorHAnsi" w:hAnsiTheme="majorHAnsi"/>
                <w:sz w:val="24"/>
                <w:szCs w:val="24"/>
              </w:rPr>
              <w:t>10% OF TOTAL FLAT COST</w:t>
            </w:r>
          </w:p>
        </w:tc>
      </w:tr>
      <w:tr w:rsidR="002A598B" w:rsidTr="00101C38">
        <w:trPr>
          <w:cnfStyle w:val="000000010000"/>
          <w:trHeight w:val="432"/>
        </w:trPr>
        <w:tc>
          <w:tcPr>
            <w:cnfStyle w:val="001000000000"/>
            <w:tcW w:w="5580" w:type="dxa"/>
            <w:vAlign w:val="center"/>
          </w:tcPr>
          <w:p w:rsidR="002A598B" w:rsidRPr="002A598B" w:rsidRDefault="00956478" w:rsidP="00101C38">
            <w:pPr>
              <w:jc w:val="center"/>
              <w:rPr>
                <w:sz w:val="24"/>
                <w:szCs w:val="24"/>
              </w:rPr>
            </w:pPr>
            <w:r>
              <w:rPr>
                <w:sz w:val="24"/>
                <w:szCs w:val="24"/>
              </w:rPr>
              <w:t>ON THE START OF EXTERNAL DEVELOPMENT</w:t>
            </w:r>
          </w:p>
        </w:tc>
        <w:tc>
          <w:tcPr>
            <w:tcW w:w="4788" w:type="dxa"/>
            <w:vAlign w:val="center"/>
          </w:tcPr>
          <w:p w:rsidR="002A598B" w:rsidRPr="002A598B" w:rsidRDefault="00956478" w:rsidP="00101C38">
            <w:pPr>
              <w:jc w:val="center"/>
              <w:cnfStyle w:val="000000010000"/>
              <w:rPr>
                <w:rFonts w:asciiTheme="majorHAnsi" w:hAnsiTheme="majorHAnsi"/>
                <w:sz w:val="24"/>
                <w:szCs w:val="24"/>
              </w:rPr>
            </w:pPr>
            <w:r>
              <w:rPr>
                <w:rFonts w:asciiTheme="majorHAnsi" w:hAnsiTheme="majorHAnsi"/>
                <w:sz w:val="24"/>
                <w:szCs w:val="24"/>
              </w:rPr>
              <w:t>5 % OF TOTAL FLAT COST</w:t>
            </w:r>
          </w:p>
        </w:tc>
      </w:tr>
      <w:tr w:rsidR="002A598B" w:rsidTr="00101C38">
        <w:trPr>
          <w:cnfStyle w:val="000000100000"/>
          <w:trHeight w:val="432"/>
        </w:trPr>
        <w:tc>
          <w:tcPr>
            <w:cnfStyle w:val="001000000000"/>
            <w:tcW w:w="5580" w:type="dxa"/>
            <w:vAlign w:val="center"/>
          </w:tcPr>
          <w:p w:rsidR="002A598B" w:rsidRPr="002A598B" w:rsidRDefault="00956478" w:rsidP="00101C38">
            <w:pPr>
              <w:jc w:val="center"/>
              <w:rPr>
                <w:sz w:val="24"/>
                <w:szCs w:val="24"/>
              </w:rPr>
            </w:pPr>
            <w:r>
              <w:rPr>
                <w:sz w:val="24"/>
                <w:szCs w:val="24"/>
              </w:rPr>
              <w:t>AT THE TIME OF POSSESSION</w:t>
            </w:r>
          </w:p>
        </w:tc>
        <w:tc>
          <w:tcPr>
            <w:tcW w:w="4788" w:type="dxa"/>
            <w:vAlign w:val="center"/>
          </w:tcPr>
          <w:p w:rsidR="002A598B" w:rsidRPr="002A598B" w:rsidRDefault="00956478" w:rsidP="00101C38">
            <w:pPr>
              <w:jc w:val="center"/>
              <w:cnfStyle w:val="000000100000"/>
              <w:rPr>
                <w:rFonts w:asciiTheme="majorHAnsi" w:hAnsiTheme="majorHAnsi"/>
                <w:sz w:val="24"/>
                <w:szCs w:val="24"/>
              </w:rPr>
            </w:pPr>
            <w:r>
              <w:rPr>
                <w:rFonts w:asciiTheme="majorHAnsi" w:hAnsiTheme="majorHAnsi"/>
                <w:sz w:val="24"/>
                <w:szCs w:val="24"/>
              </w:rPr>
              <w:t>5 % OF TOTAL FLAT COST + IFMS</w:t>
            </w:r>
          </w:p>
        </w:tc>
      </w:tr>
    </w:tbl>
    <w:p w:rsidR="002A598B" w:rsidRDefault="002A598B" w:rsidP="002A598B">
      <w:pPr>
        <w:jc w:val="center"/>
        <w:rPr>
          <w:rFonts w:asciiTheme="majorHAnsi" w:hAnsiTheme="majorHAnsi"/>
          <w:sz w:val="32"/>
          <w:szCs w:val="32"/>
        </w:rPr>
      </w:pPr>
    </w:p>
    <w:p w:rsidR="00956478" w:rsidRDefault="00956478" w:rsidP="002A598B">
      <w:pPr>
        <w:jc w:val="center"/>
        <w:rPr>
          <w:rFonts w:asciiTheme="majorHAnsi" w:hAnsiTheme="majorHAnsi"/>
          <w:sz w:val="32"/>
          <w:szCs w:val="32"/>
        </w:rPr>
      </w:pPr>
    </w:p>
    <w:p w:rsidR="00FC72B2" w:rsidRDefault="00FC72B2" w:rsidP="002A598B">
      <w:pPr>
        <w:jc w:val="center"/>
        <w:rPr>
          <w:rFonts w:asciiTheme="majorHAnsi" w:hAnsiTheme="majorHAnsi"/>
          <w:sz w:val="32"/>
          <w:szCs w:val="32"/>
        </w:rPr>
      </w:pPr>
    </w:p>
    <w:p w:rsidR="00FC72B2" w:rsidRDefault="00FC72B2" w:rsidP="002A598B">
      <w:pPr>
        <w:jc w:val="center"/>
        <w:rPr>
          <w:rFonts w:asciiTheme="majorHAnsi" w:hAnsiTheme="majorHAnsi"/>
          <w:sz w:val="32"/>
          <w:szCs w:val="32"/>
        </w:rPr>
      </w:pPr>
    </w:p>
    <w:p w:rsidR="00FC72B2" w:rsidRDefault="00FC72B2" w:rsidP="002A598B">
      <w:pPr>
        <w:jc w:val="center"/>
        <w:rPr>
          <w:rFonts w:asciiTheme="majorHAnsi" w:hAnsiTheme="majorHAnsi"/>
          <w:sz w:val="32"/>
          <w:szCs w:val="32"/>
        </w:rPr>
      </w:pPr>
    </w:p>
    <w:p w:rsidR="00FC6083" w:rsidRDefault="00FC6083" w:rsidP="002A598B">
      <w:pPr>
        <w:jc w:val="center"/>
        <w:rPr>
          <w:rFonts w:asciiTheme="majorHAnsi" w:hAnsiTheme="majorHAnsi"/>
          <w:sz w:val="32"/>
          <w:szCs w:val="32"/>
        </w:rPr>
      </w:pPr>
    </w:p>
    <w:tbl>
      <w:tblPr>
        <w:tblStyle w:val="LightGrid"/>
        <w:tblW w:w="0" w:type="auto"/>
        <w:tblLook w:val="04A0"/>
      </w:tblPr>
      <w:tblGrid>
        <w:gridCol w:w="2718"/>
        <w:gridCol w:w="2790"/>
        <w:gridCol w:w="2340"/>
        <w:gridCol w:w="2250"/>
      </w:tblGrid>
      <w:tr w:rsidR="00F27316" w:rsidTr="00F27316">
        <w:trPr>
          <w:cnfStyle w:val="100000000000"/>
        </w:trPr>
        <w:tc>
          <w:tcPr>
            <w:cnfStyle w:val="001000000000"/>
            <w:tcW w:w="10098" w:type="dxa"/>
            <w:gridSpan w:val="4"/>
          </w:tcPr>
          <w:p w:rsidR="00F27316" w:rsidRPr="00742552" w:rsidRDefault="00F27316" w:rsidP="006020BC">
            <w:pPr>
              <w:jc w:val="center"/>
              <w:rPr>
                <w:b w:val="0"/>
                <w:sz w:val="28"/>
                <w:szCs w:val="28"/>
              </w:rPr>
            </w:pPr>
            <w:r w:rsidRPr="00742552">
              <w:rPr>
                <w:b w:val="0"/>
                <w:sz w:val="28"/>
                <w:szCs w:val="28"/>
              </w:rPr>
              <w:t>PRICE LIST</w:t>
            </w:r>
          </w:p>
        </w:tc>
      </w:tr>
      <w:tr w:rsidR="00F27316" w:rsidTr="00F27316">
        <w:trPr>
          <w:cnfStyle w:val="000000100000"/>
        </w:trPr>
        <w:tc>
          <w:tcPr>
            <w:cnfStyle w:val="001000000000"/>
            <w:tcW w:w="2718" w:type="dxa"/>
          </w:tcPr>
          <w:p w:rsidR="00F27316" w:rsidRPr="00742552" w:rsidRDefault="00F27316" w:rsidP="006020BC">
            <w:pPr>
              <w:jc w:val="center"/>
              <w:rPr>
                <w:sz w:val="24"/>
                <w:szCs w:val="24"/>
              </w:rPr>
            </w:pPr>
            <w:r w:rsidRPr="00742552">
              <w:rPr>
                <w:sz w:val="24"/>
                <w:szCs w:val="24"/>
              </w:rPr>
              <w:t>TYPE</w:t>
            </w:r>
          </w:p>
        </w:tc>
        <w:tc>
          <w:tcPr>
            <w:tcW w:w="2790" w:type="dxa"/>
          </w:tcPr>
          <w:p w:rsidR="00F27316" w:rsidRPr="00742552" w:rsidRDefault="00F27316" w:rsidP="006020BC">
            <w:pPr>
              <w:jc w:val="center"/>
              <w:cnfStyle w:val="000000100000"/>
              <w:rPr>
                <w:rFonts w:asciiTheme="majorHAnsi" w:hAnsiTheme="majorHAnsi"/>
                <w:sz w:val="24"/>
                <w:szCs w:val="24"/>
              </w:rPr>
            </w:pPr>
            <w:r w:rsidRPr="00742552">
              <w:rPr>
                <w:rFonts w:asciiTheme="majorHAnsi" w:hAnsiTheme="majorHAnsi"/>
                <w:sz w:val="24"/>
                <w:szCs w:val="24"/>
              </w:rPr>
              <w:t>AREA (SQ. FT.)</w:t>
            </w:r>
          </w:p>
        </w:tc>
        <w:tc>
          <w:tcPr>
            <w:tcW w:w="2340" w:type="dxa"/>
          </w:tcPr>
          <w:p w:rsidR="00F27316" w:rsidRPr="00742552" w:rsidRDefault="00F27316" w:rsidP="006020BC">
            <w:pPr>
              <w:jc w:val="center"/>
              <w:cnfStyle w:val="000000100000"/>
              <w:rPr>
                <w:rFonts w:asciiTheme="majorHAnsi" w:hAnsiTheme="majorHAnsi"/>
                <w:sz w:val="24"/>
                <w:szCs w:val="24"/>
              </w:rPr>
            </w:pPr>
            <w:r w:rsidRPr="00742552">
              <w:rPr>
                <w:rFonts w:asciiTheme="majorHAnsi" w:hAnsiTheme="majorHAnsi"/>
                <w:sz w:val="24"/>
                <w:szCs w:val="24"/>
              </w:rPr>
              <w:t>DP</w:t>
            </w:r>
          </w:p>
        </w:tc>
        <w:tc>
          <w:tcPr>
            <w:tcW w:w="2250" w:type="dxa"/>
          </w:tcPr>
          <w:p w:rsidR="00F27316" w:rsidRPr="00742552" w:rsidRDefault="00F27316" w:rsidP="006020BC">
            <w:pPr>
              <w:jc w:val="center"/>
              <w:cnfStyle w:val="000000100000"/>
              <w:rPr>
                <w:rFonts w:asciiTheme="majorHAnsi" w:hAnsiTheme="majorHAnsi"/>
                <w:sz w:val="24"/>
                <w:szCs w:val="24"/>
              </w:rPr>
            </w:pPr>
            <w:r w:rsidRPr="00742552">
              <w:rPr>
                <w:rFonts w:asciiTheme="majorHAnsi" w:hAnsiTheme="majorHAnsi"/>
                <w:sz w:val="24"/>
                <w:szCs w:val="24"/>
              </w:rPr>
              <w:t>CLP</w:t>
            </w:r>
          </w:p>
        </w:tc>
      </w:tr>
      <w:tr w:rsidR="00F27316" w:rsidTr="00F27316">
        <w:trPr>
          <w:cnfStyle w:val="000000010000"/>
        </w:trPr>
        <w:tc>
          <w:tcPr>
            <w:cnfStyle w:val="001000000000"/>
            <w:tcW w:w="2718" w:type="dxa"/>
          </w:tcPr>
          <w:p w:rsidR="00F27316" w:rsidRPr="00742552" w:rsidRDefault="00F27316" w:rsidP="006020BC">
            <w:pPr>
              <w:jc w:val="center"/>
              <w:rPr>
                <w:sz w:val="24"/>
                <w:szCs w:val="24"/>
              </w:rPr>
            </w:pPr>
            <w:r>
              <w:rPr>
                <w:sz w:val="24"/>
                <w:szCs w:val="24"/>
              </w:rPr>
              <w:t>1 BHK + 1 TOILET</w:t>
            </w:r>
          </w:p>
        </w:tc>
        <w:tc>
          <w:tcPr>
            <w:tcW w:w="2790" w:type="dxa"/>
          </w:tcPr>
          <w:p w:rsidR="00F27316" w:rsidRPr="00742552" w:rsidRDefault="00F27316" w:rsidP="006020BC">
            <w:pPr>
              <w:jc w:val="center"/>
              <w:cnfStyle w:val="000000010000"/>
              <w:rPr>
                <w:rFonts w:asciiTheme="majorHAnsi" w:hAnsiTheme="majorHAnsi"/>
                <w:sz w:val="24"/>
                <w:szCs w:val="24"/>
              </w:rPr>
            </w:pPr>
            <w:r>
              <w:rPr>
                <w:rFonts w:asciiTheme="majorHAnsi" w:hAnsiTheme="majorHAnsi"/>
                <w:sz w:val="24"/>
                <w:szCs w:val="24"/>
              </w:rPr>
              <w:t>640 SQ. FT.</w:t>
            </w:r>
          </w:p>
        </w:tc>
        <w:tc>
          <w:tcPr>
            <w:tcW w:w="2340" w:type="dxa"/>
          </w:tcPr>
          <w:p w:rsidR="00F27316" w:rsidRPr="00742552" w:rsidRDefault="00F27316" w:rsidP="006020BC">
            <w:pPr>
              <w:jc w:val="center"/>
              <w:cnfStyle w:val="000000010000"/>
              <w:rPr>
                <w:rFonts w:asciiTheme="majorHAnsi" w:hAnsiTheme="majorHAnsi"/>
                <w:sz w:val="24"/>
                <w:szCs w:val="24"/>
              </w:rPr>
            </w:pPr>
            <w:r>
              <w:rPr>
                <w:rFonts w:asciiTheme="majorHAnsi" w:hAnsiTheme="majorHAnsi"/>
                <w:sz w:val="24"/>
                <w:szCs w:val="24"/>
              </w:rPr>
              <w:t>2630</w:t>
            </w:r>
          </w:p>
        </w:tc>
        <w:tc>
          <w:tcPr>
            <w:tcW w:w="2250" w:type="dxa"/>
          </w:tcPr>
          <w:p w:rsidR="00F27316" w:rsidRPr="00742552" w:rsidRDefault="00F27316" w:rsidP="006020BC">
            <w:pPr>
              <w:jc w:val="center"/>
              <w:cnfStyle w:val="000000010000"/>
              <w:rPr>
                <w:rFonts w:asciiTheme="majorHAnsi" w:hAnsiTheme="majorHAnsi"/>
                <w:sz w:val="24"/>
                <w:szCs w:val="24"/>
              </w:rPr>
            </w:pPr>
            <w:r>
              <w:rPr>
                <w:rFonts w:asciiTheme="majorHAnsi" w:hAnsiTheme="majorHAnsi"/>
                <w:sz w:val="24"/>
                <w:szCs w:val="24"/>
              </w:rPr>
              <w:t>2830</w:t>
            </w:r>
          </w:p>
        </w:tc>
      </w:tr>
      <w:tr w:rsidR="00F27316" w:rsidTr="00F27316">
        <w:trPr>
          <w:cnfStyle w:val="000000100000"/>
        </w:trPr>
        <w:tc>
          <w:tcPr>
            <w:cnfStyle w:val="001000000000"/>
            <w:tcW w:w="2718" w:type="dxa"/>
          </w:tcPr>
          <w:p w:rsidR="00F27316" w:rsidRPr="00742552" w:rsidRDefault="00F27316" w:rsidP="006020BC">
            <w:pPr>
              <w:jc w:val="center"/>
              <w:rPr>
                <w:sz w:val="24"/>
                <w:szCs w:val="24"/>
              </w:rPr>
            </w:pPr>
            <w:r>
              <w:rPr>
                <w:sz w:val="24"/>
                <w:szCs w:val="24"/>
              </w:rPr>
              <w:t>2BHK + 2 TOILET</w:t>
            </w:r>
          </w:p>
        </w:tc>
        <w:tc>
          <w:tcPr>
            <w:tcW w:w="2790" w:type="dxa"/>
          </w:tcPr>
          <w:p w:rsidR="00F27316" w:rsidRPr="00742552" w:rsidRDefault="0039081E" w:rsidP="006020BC">
            <w:pPr>
              <w:jc w:val="center"/>
              <w:cnfStyle w:val="000000100000"/>
              <w:rPr>
                <w:rFonts w:asciiTheme="majorHAnsi" w:hAnsiTheme="majorHAnsi"/>
                <w:sz w:val="24"/>
                <w:szCs w:val="24"/>
              </w:rPr>
            </w:pPr>
            <w:r>
              <w:rPr>
                <w:rFonts w:asciiTheme="majorHAnsi" w:hAnsiTheme="majorHAnsi"/>
                <w:sz w:val="24"/>
                <w:szCs w:val="24"/>
              </w:rPr>
              <w:t>96</w:t>
            </w:r>
            <w:r w:rsidR="00F27316">
              <w:rPr>
                <w:rFonts w:asciiTheme="majorHAnsi" w:hAnsiTheme="majorHAnsi"/>
                <w:sz w:val="24"/>
                <w:szCs w:val="24"/>
              </w:rPr>
              <w:t>0 SQ. FT.</w:t>
            </w:r>
          </w:p>
        </w:tc>
        <w:tc>
          <w:tcPr>
            <w:tcW w:w="2340" w:type="dxa"/>
          </w:tcPr>
          <w:p w:rsidR="00F27316" w:rsidRPr="00742552" w:rsidRDefault="00F27316" w:rsidP="006020BC">
            <w:pPr>
              <w:jc w:val="center"/>
              <w:cnfStyle w:val="000000100000"/>
              <w:rPr>
                <w:rFonts w:asciiTheme="majorHAnsi" w:hAnsiTheme="majorHAnsi"/>
                <w:sz w:val="24"/>
                <w:szCs w:val="24"/>
              </w:rPr>
            </w:pPr>
            <w:r>
              <w:rPr>
                <w:rFonts w:asciiTheme="majorHAnsi" w:hAnsiTheme="majorHAnsi"/>
                <w:sz w:val="24"/>
                <w:szCs w:val="24"/>
              </w:rPr>
              <w:t>2530</w:t>
            </w:r>
          </w:p>
        </w:tc>
        <w:tc>
          <w:tcPr>
            <w:tcW w:w="2250" w:type="dxa"/>
          </w:tcPr>
          <w:p w:rsidR="00F27316" w:rsidRPr="00742552" w:rsidRDefault="00F27316" w:rsidP="006020BC">
            <w:pPr>
              <w:jc w:val="center"/>
              <w:cnfStyle w:val="000000100000"/>
              <w:rPr>
                <w:rFonts w:asciiTheme="majorHAnsi" w:hAnsiTheme="majorHAnsi"/>
                <w:sz w:val="24"/>
                <w:szCs w:val="24"/>
              </w:rPr>
            </w:pPr>
            <w:r>
              <w:rPr>
                <w:rFonts w:asciiTheme="majorHAnsi" w:hAnsiTheme="majorHAnsi"/>
                <w:sz w:val="24"/>
                <w:szCs w:val="24"/>
              </w:rPr>
              <w:t>2730</w:t>
            </w:r>
          </w:p>
        </w:tc>
      </w:tr>
      <w:tr w:rsidR="00F27316" w:rsidTr="00F27316">
        <w:trPr>
          <w:cnfStyle w:val="000000010000"/>
        </w:trPr>
        <w:tc>
          <w:tcPr>
            <w:cnfStyle w:val="001000000000"/>
            <w:tcW w:w="2718" w:type="dxa"/>
          </w:tcPr>
          <w:p w:rsidR="00F27316" w:rsidRPr="00742552" w:rsidRDefault="00F27316" w:rsidP="006020BC">
            <w:pPr>
              <w:jc w:val="center"/>
              <w:rPr>
                <w:sz w:val="24"/>
                <w:szCs w:val="24"/>
              </w:rPr>
            </w:pPr>
            <w:r>
              <w:rPr>
                <w:sz w:val="24"/>
                <w:szCs w:val="24"/>
              </w:rPr>
              <w:t>3 BHK + 3 TOILET</w:t>
            </w:r>
          </w:p>
        </w:tc>
        <w:tc>
          <w:tcPr>
            <w:tcW w:w="2790" w:type="dxa"/>
          </w:tcPr>
          <w:p w:rsidR="00F27316" w:rsidRPr="00742552" w:rsidRDefault="0039081E" w:rsidP="006020BC">
            <w:pPr>
              <w:jc w:val="center"/>
              <w:cnfStyle w:val="000000010000"/>
              <w:rPr>
                <w:rFonts w:asciiTheme="majorHAnsi" w:hAnsiTheme="majorHAnsi"/>
                <w:sz w:val="24"/>
                <w:szCs w:val="24"/>
              </w:rPr>
            </w:pPr>
            <w:r>
              <w:rPr>
                <w:rFonts w:asciiTheme="majorHAnsi" w:hAnsiTheme="majorHAnsi"/>
                <w:sz w:val="24"/>
                <w:szCs w:val="24"/>
              </w:rPr>
              <w:t>129</w:t>
            </w:r>
            <w:r w:rsidR="00F27316">
              <w:rPr>
                <w:rFonts w:asciiTheme="majorHAnsi" w:hAnsiTheme="majorHAnsi"/>
                <w:sz w:val="24"/>
                <w:szCs w:val="24"/>
              </w:rPr>
              <w:t>0 SQ. FT.</w:t>
            </w:r>
          </w:p>
        </w:tc>
        <w:tc>
          <w:tcPr>
            <w:tcW w:w="2340" w:type="dxa"/>
          </w:tcPr>
          <w:p w:rsidR="00F27316" w:rsidRPr="00742552" w:rsidRDefault="00F27316" w:rsidP="006020BC">
            <w:pPr>
              <w:jc w:val="center"/>
              <w:cnfStyle w:val="000000010000"/>
              <w:rPr>
                <w:rFonts w:asciiTheme="majorHAnsi" w:hAnsiTheme="majorHAnsi"/>
                <w:sz w:val="24"/>
                <w:szCs w:val="24"/>
              </w:rPr>
            </w:pPr>
            <w:r>
              <w:rPr>
                <w:rFonts w:asciiTheme="majorHAnsi" w:hAnsiTheme="majorHAnsi"/>
                <w:sz w:val="24"/>
                <w:szCs w:val="24"/>
              </w:rPr>
              <w:t>2530</w:t>
            </w:r>
          </w:p>
        </w:tc>
        <w:tc>
          <w:tcPr>
            <w:tcW w:w="2250" w:type="dxa"/>
          </w:tcPr>
          <w:p w:rsidR="00F27316" w:rsidRPr="00742552" w:rsidRDefault="00F27316" w:rsidP="006020BC">
            <w:pPr>
              <w:jc w:val="center"/>
              <w:cnfStyle w:val="000000010000"/>
              <w:rPr>
                <w:rFonts w:asciiTheme="majorHAnsi" w:hAnsiTheme="majorHAnsi"/>
                <w:sz w:val="24"/>
                <w:szCs w:val="24"/>
              </w:rPr>
            </w:pPr>
            <w:r>
              <w:rPr>
                <w:rFonts w:asciiTheme="majorHAnsi" w:hAnsiTheme="majorHAnsi"/>
                <w:sz w:val="24"/>
                <w:szCs w:val="24"/>
              </w:rPr>
              <w:t>2730</w:t>
            </w:r>
          </w:p>
        </w:tc>
      </w:tr>
    </w:tbl>
    <w:p w:rsidR="00F27316" w:rsidRDefault="00F27316" w:rsidP="00F27316">
      <w:pPr>
        <w:jc w:val="center"/>
        <w:rPr>
          <w:rFonts w:asciiTheme="majorHAnsi" w:hAnsiTheme="majorHAnsi"/>
          <w:sz w:val="32"/>
          <w:szCs w:val="32"/>
        </w:rPr>
      </w:pPr>
    </w:p>
    <w:tbl>
      <w:tblPr>
        <w:tblStyle w:val="LightGrid"/>
        <w:tblW w:w="0" w:type="auto"/>
        <w:tblLook w:val="04A0"/>
      </w:tblPr>
      <w:tblGrid>
        <w:gridCol w:w="2628"/>
        <w:gridCol w:w="2340"/>
      </w:tblGrid>
      <w:tr w:rsidR="00F27316" w:rsidRPr="0047569C" w:rsidTr="00F27316">
        <w:trPr>
          <w:cnfStyle w:val="100000000000"/>
        </w:trPr>
        <w:tc>
          <w:tcPr>
            <w:cnfStyle w:val="001000000000"/>
            <w:tcW w:w="4968" w:type="dxa"/>
            <w:gridSpan w:val="2"/>
          </w:tcPr>
          <w:p w:rsidR="00F27316" w:rsidRPr="0047569C" w:rsidRDefault="00F27316" w:rsidP="00F27316">
            <w:pPr>
              <w:jc w:val="center"/>
              <w:rPr>
                <w:sz w:val="28"/>
                <w:szCs w:val="28"/>
              </w:rPr>
            </w:pPr>
            <w:r>
              <w:rPr>
                <w:sz w:val="28"/>
                <w:szCs w:val="28"/>
              </w:rPr>
              <w:t>FLOOR PLC</w:t>
            </w:r>
          </w:p>
        </w:tc>
      </w:tr>
      <w:tr w:rsidR="00F27316" w:rsidRPr="0047569C" w:rsidTr="00F27316">
        <w:trPr>
          <w:cnfStyle w:val="000000100000"/>
        </w:trPr>
        <w:tc>
          <w:tcPr>
            <w:cnfStyle w:val="001000000000"/>
            <w:tcW w:w="2628" w:type="dxa"/>
          </w:tcPr>
          <w:p w:rsidR="00F27316" w:rsidRPr="0047569C" w:rsidRDefault="00F27316" w:rsidP="00F27316">
            <w:pPr>
              <w:jc w:val="center"/>
              <w:rPr>
                <w:sz w:val="24"/>
                <w:szCs w:val="24"/>
              </w:rPr>
            </w:pPr>
            <w:r>
              <w:rPr>
                <w:sz w:val="24"/>
                <w:szCs w:val="24"/>
              </w:rPr>
              <w:t>1</w:t>
            </w:r>
            <w:r w:rsidRPr="0047569C">
              <w:rPr>
                <w:sz w:val="24"/>
                <w:szCs w:val="24"/>
                <w:vertAlign w:val="superscript"/>
              </w:rPr>
              <w:t>ST</w:t>
            </w:r>
            <w:r>
              <w:rPr>
                <w:sz w:val="24"/>
                <w:szCs w:val="24"/>
              </w:rPr>
              <w:t xml:space="preserve"> FLOOR</w:t>
            </w:r>
          </w:p>
        </w:tc>
        <w:tc>
          <w:tcPr>
            <w:tcW w:w="2340" w:type="dxa"/>
          </w:tcPr>
          <w:p w:rsidR="00F27316" w:rsidRPr="0047569C" w:rsidRDefault="00F27316" w:rsidP="00F27316">
            <w:pPr>
              <w:jc w:val="center"/>
              <w:cnfStyle w:val="000000100000"/>
              <w:rPr>
                <w:rFonts w:asciiTheme="majorHAnsi" w:hAnsiTheme="majorHAnsi"/>
                <w:sz w:val="24"/>
                <w:szCs w:val="24"/>
              </w:rPr>
            </w:pPr>
            <w:r>
              <w:rPr>
                <w:rFonts w:asciiTheme="majorHAnsi" w:hAnsiTheme="majorHAnsi"/>
                <w:sz w:val="24"/>
                <w:szCs w:val="24"/>
              </w:rPr>
              <w:t>150 PER SQ. FT.</w:t>
            </w:r>
          </w:p>
        </w:tc>
      </w:tr>
      <w:tr w:rsidR="00F27316" w:rsidRPr="0047569C" w:rsidTr="00F27316">
        <w:trPr>
          <w:cnfStyle w:val="000000010000"/>
        </w:trPr>
        <w:tc>
          <w:tcPr>
            <w:cnfStyle w:val="001000000000"/>
            <w:tcW w:w="2628" w:type="dxa"/>
          </w:tcPr>
          <w:p w:rsidR="00F27316" w:rsidRPr="0047569C" w:rsidRDefault="00F27316" w:rsidP="00F27316">
            <w:pPr>
              <w:jc w:val="center"/>
              <w:rPr>
                <w:sz w:val="24"/>
                <w:szCs w:val="24"/>
              </w:rPr>
            </w:pPr>
            <w:r>
              <w:rPr>
                <w:sz w:val="24"/>
                <w:szCs w:val="24"/>
              </w:rPr>
              <w:t>2</w:t>
            </w:r>
            <w:r w:rsidRPr="0047569C">
              <w:rPr>
                <w:sz w:val="24"/>
                <w:szCs w:val="24"/>
                <w:vertAlign w:val="superscript"/>
              </w:rPr>
              <w:t>ND</w:t>
            </w:r>
            <w:r>
              <w:rPr>
                <w:sz w:val="24"/>
                <w:szCs w:val="24"/>
              </w:rPr>
              <w:t xml:space="preserve"> FLOOR</w:t>
            </w:r>
          </w:p>
        </w:tc>
        <w:tc>
          <w:tcPr>
            <w:tcW w:w="2340" w:type="dxa"/>
          </w:tcPr>
          <w:p w:rsidR="00F27316" w:rsidRPr="0047569C" w:rsidRDefault="003B5595" w:rsidP="00F27316">
            <w:pPr>
              <w:jc w:val="center"/>
              <w:cnfStyle w:val="000000010000"/>
              <w:rPr>
                <w:rFonts w:asciiTheme="majorHAnsi" w:hAnsiTheme="majorHAnsi"/>
                <w:sz w:val="24"/>
                <w:szCs w:val="24"/>
              </w:rPr>
            </w:pPr>
            <w:r>
              <w:rPr>
                <w:rFonts w:asciiTheme="majorHAnsi" w:hAnsiTheme="majorHAnsi"/>
                <w:sz w:val="24"/>
                <w:szCs w:val="24"/>
              </w:rPr>
              <w:t>125</w:t>
            </w:r>
            <w:r w:rsidR="00F27316">
              <w:rPr>
                <w:rFonts w:asciiTheme="majorHAnsi" w:hAnsiTheme="majorHAnsi"/>
                <w:sz w:val="24"/>
                <w:szCs w:val="24"/>
              </w:rPr>
              <w:t xml:space="preserve"> PER SQ. FT.</w:t>
            </w:r>
          </w:p>
        </w:tc>
      </w:tr>
      <w:tr w:rsidR="00F27316" w:rsidRPr="0047569C" w:rsidTr="00F27316">
        <w:trPr>
          <w:cnfStyle w:val="000000100000"/>
        </w:trPr>
        <w:tc>
          <w:tcPr>
            <w:cnfStyle w:val="001000000000"/>
            <w:tcW w:w="2628" w:type="dxa"/>
          </w:tcPr>
          <w:p w:rsidR="00F27316" w:rsidRPr="0047569C" w:rsidRDefault="00F27316" w:rsidP="00F27316">
            <w:pPr>
              <w:jc w:val="center"/>
              <w:rPr>
                <w:sz w:val="24"/>
                <w:szCs w:val="24"/>
              </w:rPr>
            </w:pPr>
            <w:r>
              <w:rPr>
                <w:sz w:val="24"/>
                <w:szCs w:val="24"/>
              </w:rPr>
              <w:t>3</w:t>
            </w:r>
            <w:r w:rsidRPr="0047569C">
              <w:rPr>
                <w:sz w:val="24"/>
                <w:szCs w:val="24"/>
                <w:vertAlign w:val="superscript"/>
              </w:rPr>
              <w:t>RD</w:t>
            </w:r>
            <w:r>
              <w:rPr>
                <w:sz w:val="24"/>
                <w:szCs w:val="24"/>
              </w:rPr>
              <w:t xml:space="preserve"> FLOOR</w:t>
            </w:r>
          </w:p>
        </w:tc>
        <w:tc>
          <w:tcPr>
            <w:tcW w:w="2340" w:type="dxa"/>
          </w:tcPr>
          <w:p w:rsidR="00F27316" w:rsidRPr="0047569C" w:rsidRDefault="003B5595" w:rsidP="00F27316">
            <w:pPr>
              <w:jc w:val="center"/>
              <w:cnfStyle w:val="000000100000"/>
              <w:rPr>
                <w:rFonts w:asciiTheme="majorHAnsi" w:hAnsiTheme="majorHAnsi"/>
                <w:sz w:val="24"/>
                <w:szCs w:val="24"/>
              </w:rPr>
            </w:pPr>
            <w:r>
              <w:rPr>
                <w:rFonts w:asciiTheme="majorHAnsi" w:hAnsiTheme="majorHAnsi"/>
                <w:sz w:val="24"/>
                <w:szCs w:val="24"/>
              </w:rPr>
              <w:t>100</w:t>
            </w:r>
            <w:r w:rsidR="00F27316">
              <w:rPr>
                <w:rFonts w:asciiTheme="majorHAnsi" w:hAnsiTheme="majorHAnsi"/>
                <w:sz w:val="24"/>
                <w:szCs w:val="24"/>
              </w:rPr>
              <w:t xml:space="preserve"> PER SQ. FT.</w:t>
            </w:r>
          </w:p>
        </w:tc>
      </w:tr>
      <w:tr w:rsidR="00F27316" w:rsidRPr="0047569C" w:rsidTr="00F27316">
        <w:trPr>
          <w:cnfStyle w:val="000000010000"/>
        </w:trPr>
        <w:tc>
          <w:tcPr>
            <w:cnfStyle w:val="001000000000"/>
            <w:tcW w:w="2628" w:type="dxa"/>
          </w:tcPr>
          <w:p w:rsidR="00F27316" w:rsidRPr="0047569C" w:rsidRDefault="00F27316" w:rsidP="00F27316">
            <w:pPr>
              <w:jc w:val="center"/>
              <w:rPr>
                <w:sz w:val="24"/>
                <w:szCs w:val="24"/>
              </w:rPr>
            </w:pPr>
            <w:r>
              <w:rPr>
                <w:sz w:val="24"/>
                <w:szCs w:val="24"/>
              </w:rPr>
              <w:t>4</w:t>
            </w:r>
            <w:r w:rsidRPr="0047569C">
              <w:rPr>
                <w:sz w:val="24"/>
                <w:szCs w:val="24"/>
                <w:vertAlign w:val="superscript"/>
              </w:rPr>
              <w:t>TH</w:t>
            </w:r>
            <w:r>
              <w:rPr>
                <w:sz w:val="24"/>
                <w:szCs w:val="24"/>
              </w:rPr>
              <w:t xml:space="preserve"> FLOOR</w:t>
            </w:r>
          </w:p>
        </w:tc>
        <w:tc>
          <w:tcPr>
            <w:tcW w:w="2340" w:type="dxa"/>
          </w:tcPr>
          <w:p w:rsidR="00F27316" w:rsidRPr="0047569C" w:rsidRDefault="003B5595" w:rsidP="00F27316">
            <w:pPr>
              <w:jc w:val="center"/>
              <w:cnfStyle w:val="000000010000"/>
              <w:rPr>
                <w:rFonts w:asciiTheme="majorHAnsi" w:hAnsiTheme="majorHAnsi"/>
                <w:sz w:val="24"/>
                <w:szCs w:val="24"/>
              </w:rPr>
            </w:pPr>
            <w:r>
              <w:rPr>
                <w:rFonts w:asciiTheme="majorHAnsi" w:hAnsiTheme="majorHAnsi"/>
                <w:sz w:val="24"/>
                <w:szCs w:val="24"/>
              </w:rPr>
              <w:t>7</w:t>
            </w:r>
            <w:r w:rsidR="00F27316">
              <w:rPr>
                <w:rFonts w:asciiTheme="majorHAnsi" w:hAnsiTheme="majorHAnsi"/>
                <w:sz w:val="24"/>
                <w:szCs w:val="24"/>
              </w:rPr>
              <w:t>0 PER SQ. FT.</w:t>
            </w:r>
          </w:p>
        </w:tc>
      </w:tr>
      <w:tr w:rsidR="00F27316" w:rsidRPr="0047569C" w:rsidTr="00F27316">
        <w:trPr>
          <w:cnfStyle w:val="000000100000"/>
        </w:trPr>
        <w:tc>
          <w:tcPr>
            <w:cnfStyle w:val="001000000000"/>
            <w:tcW w:w="2628" w:type="dxa"/>
          </w:tcPr>
          <w:p w:rsidR="00F27316" w:rsidRPr="0047569C" w:rsidRDefault="00F27316" w:rsidP="00F27316">
            <w:pPr>
              <w:jc w:val="center"/>
              <w:rPr>
                <w:sz w:val="24"/>
                <w:szCs w:val="24"/>
              </w:rPr>
            </w:pPr>
            <w:r>
              <w:rPr>
                <w:sz w:val="24"/>
                <w:szCs w:val="24"/>
              </w:rPr>
              <w:t>5</w:t>
            </w:r>
            <w:r w:rsidRPr="0047569C">
              <w:rPr>
                <w:sz w:val="24"/>
                <w:szCs w:val="24"/>
                <w:vertAlign w:val="superscript"/>
              </w:rPr>
              <w:t>TH</w:t>
            </w:r>
            <w:r>
              <w:rPr>
                <w:sz w:val="24"/>
                <w:szCs w:val="24"/>
              </w:rPr>
              <w:t xml:space="preserve"> FLOOR</w:t>
            </w:r>
          </w:p>
        </w:tc>
        <w:tc>
          <w:tcPr>
            <w:tcW w:w="2340" w:type="dxa"/>
          </w:tcPr>
          <w:p w:rsidR="00F27316" w:rsidRPr="0047569C" w:rsidRDefault="003B5595" w:rsidP="00F27316">
            <w:pPr>
              <w:jc w:val="center"/>
              <w:cnfStyle w:val="000000100000"/>
              <w:rPr>
                <w:rFonts w:asciiTheme="majorHAnsi" w:hAnsiTheme="majorHAnsi"/>
                <w:sz w:val="24"/>
                <w:szCs w:val="24"/>
              </w:rPr>
            </w:pPr>
            <w:r>
              <w:rPr>
                <w:rFonts w:asciiTheme="majorHAnsi" w:hAnsiTheme="majorHAnsi"/>
                <w:sz w:val="24"/>
                <w:szCs w:val="24"/>
              </w:rPr>
              <w:t>60</w:t>
            </w:r>
            <w:r w:rsidR="00F27316">
              <w:rPr>
                <w:rFonts w:asciiTheme="majorHAnsi" w:hAnsiTheme="majorHAnsi"/>
                <w:sz w:val="24"/>
                <w:szCs w:val="24"/>
              </w:rPr>
              <w:t xml:space="preserve"> PER SQ. FT.</w:t>
            </w:r>
          </w:p>
        </w:tc>
      </w:tr>
      <w:tr w:rsidR="00F27316" w:rsidRPr="0047569C" w:rsidTr="00F27316">
        <w:trPr>
          <w:cnfStyle w:val="000000010000"/>
        </w:trPr>
        <w:tc>
          <w:tcPr>
            <w:cnfStyle w:val="001000000000"/>
            <w:tcW w:w="2628" w:type="dxa"/>
          </w:tcPr>
          <w:p w:rsidR="00F27316" w:rsidRPr="0047569C" w:rsidRDefault="00F27316" w:rsidP="00F27316">
            <w:pPr>
              <w:jc w:val="center"/>
              <w:rPr>
                <w:sz w:val="24"/>
                <w:szCs w:val="24"/>
              </w:rPr>
            </w:pPr>
            <w:r>
              <w:rPr>
                <w:sz w:val="24"/>
                <w:szCs w:val="24"/>
              </w:rPr>
              <w:t>6</w:t>
            </w:r>
            <w:r w:rsidRPr="0047569C">
              <w:rPr>
                <w:sz w:val="24"/>
                <w:szCs w:val="24"/>
                <w:vertAlign w:val="superscript"/>
              </w:rPr>
              <w:t>TH</w:t>
            </w:r>
            <w:r>
              <w:rPr>
                <w:sz w:val="24"/>
                <w:szCs w:val="24"/>
              </w:rPr>
              <w:t xml:space="preserve"> FLOOR</w:t>
            </w:r>
          </w:p>
        </w:tc>
        <w:tc>
          <w:tcPr>
            <w:tcW w:w="2340" w:type="dxa"/>
          </w:tcPr>
          <w:p w:rsidR="00F27316" w:rsidRPr="0047569C" w:rsidRDefault="003B5595" w:rsidP="00F27316">
            <w:pPr>
              <w:jc w:val="center"/>
              <w:cnfStyle w:val="000000010000"/>
              <w:rPr>
                <w:rFonts w:asciiTheme="majorHAnsi" w:hAnsiTheme="majorHAnsi"/>
                <w:sz w:val="24"/>
                <w:szCs w:val="24"/>
              </w:rPr>
            </w:pPr>
            <w:r>
              <w:rPr>
                <w:rFonts w:asciiTheme="majorHAnsi" w:hAnsiTheme="majorHAnsi"/>
                <w:sz w:val="24"/>
                <w:szCs w:val="24"/>
              </w:rPr>
              <w:t>5</w:t>
            </w:r>
            <w:r w:rsidR="00F27316">
              <w:rPr>
                <w:rFonts w:asciiTheme="majorHAnsi" w:hAnsiTheme="majorHAnsi"/>
                <w:sz w:val="24"/>
                <w:szCs w:val="24"/>
              </w:rPr>
              <w:t>0 PER SQ. FT.</w:t>
            </w:r>
          </w:p>
        </w:tc>
      </w:tr>
      <w:tr w:rsidR="00F27316" w:rsidRPr="0047569C" w:rsidTr="00F27316">
        <w:trPr>
          <w:cnfStyle w:val="000000100000"/>
        </w:trPr>
        <w:tc>
          <w:tcPr>
            <w:cnfStyle w:val="001000000000"/>
            <w:tcW w:w="2628" w:type="dxa"/>
          </w:tcPr>
          <w:p w:rsidR="00F27316" w:rsidRPr="0047569C" w:rsidRDefault="00F27316" w:rsidP="00F27316">
            <w:pPr>
              <w:jc w:val="center"/>
              <w:rPr>
                <w:sz w:val="24"/>
                <w:szCs w:val="24"/>
              </w:rPr>
            </w:pPr>
            <w:r>
              <w:rPr>
                <w:sz w:val="24"/>
                <w:szCs w:val="24"/>
              </w:rPr>
              <w:t>7</w:t>
            </w:r>
            <w:r w:rsidRPr="0047569C">
              <w:rPr>
                <w:sz w:val="24"/>
                <w:szCs w:val="24"/>
                <w:vertAlign w:val="superscript"/>
              </w:rPr>
              <w:t>TH</w:t>
            </w:r>
            <w:r>
              <w:rPr>
                <w:sz w:val="24"/>
                <w:szCs w:val="24"/>
              </w:rPr>
              <w:t xml:space="preserve"> FLOOR</w:t>
            </w:r>
          </w:p>
        </w:tc>
        <w:tc>
          <w:tcPr>
            <w:tcW w:w="2340" w:type="dxa"/>
          </w:tcPr>
          <w:p w:rsidR="00F27316" w:rsidRPr="0047569C" w:rsidRDefault="003B5595" w:rsidP="00F27316">
            <w:pPr>
              <w:jc w:val="center"/>
              <w:cnfStyle w:val="000000100000"/>
              <w:rPr>
                <w:rFonts w:asciiTheme="majorHAnsi" w:hAnsiTheme="majorHAnsi"/>
                <w:sz w:val="24"/>
                <w:szCs w:val="24"/>
              </w:rPr>
            </w:pPr>
            <w:r>
              <w:rPr>
                <w:rFonts w:asciiTheme="majorHAnsi" w:hAnsiTheme="majorHAnsi"/>
                <w:sz w:val="24"/>
                <w:szCs w:val="24"/>
              </w:rPr>
              <w:t>4</w:t>
            </w:r>
            <w:r w:rsidR="00F27316">
              <w:rPr>
                <w:rFonts w:asciiTheme="majorHAnsi" w:hAnsiTheme="majorHAnsi"/>
                <w:sz w:val="24"/>
                <w:szCs w:val="24"/>
              </w:rPr>
              <w:t>0 PER SQ. FT.</w:t>
            </w:r>
          </w:p>
        </w:tc>
      </w:tr>
      <w:tr w:rsidR="00F27316" w:rsidRPr="0047569C" w:rsidTr="00F27316">
        <w:trPr>
          <w:cnfStyle w:val="000000010000"/>
        </w:trPr>
        <w:tc>
          <w:tcPr>
            <w:cnfStyle w:val="001000000000"/>
            <w:tcW w:w="2628" w:type="dxa"/>
          </w:tcPr>
          <w:p w:rsidR="00F27316" w:rsidRPr="0047569C" w:rsidRDefault="00F27316" w:rsidP="00F27316">
            <w:pPr>
              <w:jc w:val="center"/>
              <w:rPr>
                <w:sz w:val="24"/>
                <w:szCs w:val="24"/>
              </w:rPr>
            </w:pPr>
            <w:r>
              <w:rPr>
                <w:sz w:val="24"/>
                <w:szCs w:val="24"/>
              </w:rPr>
              <w:t>8</w:t>
            </w:r>
            <w:r w:rsidRPr="0047569C">
              <w:rPr>
                <w:sz w:val="24"/>
                <w:szCs w:val="24"/>
                <w:vertAlign w:val="superscript"/>
              </w:rPr>
              <w:t>TH</w:t>
            </w:r>
            <w:r>
              <w:rPr>
                <w:sz w:val="24"/>
                <w:szCs w:val="24"/>
              </w:rPr>
              <w:t xml:space="preserve"> FLOOR</w:t>
            </w:r>
          </w:p>
        </w:tc>
        <w:tc>
          <w:tcPr>
            <w:tcW w:w="2340" w:type="dxa"/>
          </w:tcPr>
          <w:p w:rsidR="00F27316" w:rsidRPr="0047569C" w:rsidRDefault="003B5595" w:rsidP="00F27316">
            <w:pPr>
              <w:jc w:val="center"/>
              <w:cnfStyle w:val="000000010000"/>
              <w:rPr>
                <w:rFonts w:asciiTheme="majorHAnsi" w:hAnsiTheme="majorHAnsi"/>
                <w:sz w:val="24"/>
                <w:szCs w:val="24"/>
              </w:rPr>
            </w:pPr>
            <w:r>
              <w:rPr>
                <w:rFonts w:asciiTheme="majorHAnsi" w:hAnsiTheme="majorHAnsi"/>
                <w:sz w:val="24"/>
                <w:szCs w:val="24"/>
              </w:rPr>
              <w:t>3</w:t>
            </w:r>
            <w:r w:rsidR="00F27316">
              <w:rPr>
                <w:rFonts w:asciiTheme="majorHAnsi" w:hAnsiTheme="majorHAnsi"/>
                <w:sz w:val="24"/>
                <w:szCs w:val="24"/>
              </w:rPr>
              <w:t>0 PER SQ. FT.</w:t>
            </w:r>
          </w:p>
        </w:tc>
      </w:tr>
      <w:tr w:rsidR="00F27316" w:rsidRPr="0047569C" w:rsidTr="00F27316">
        <w:trPr>
          <w:cnfStyle w:val="000000100000"/>
        </w:trPr>
        <w:tc>
          <w:tcPr>
            <w:cnfStyle w:val="001000000000"/>
            <w:tcW w:w="2628" w:type="dxa"/>
          </w:tcPr>
          <w:p w:rsidR="00F27316" w:rsidRPr="0047569C" w:rsidRDefault="00F27316" w:rsidP="00F27316">
            <w:pPr>
              <w:jc w:val="center"/>
              <w:rPr>
                <w:sz w:val="24"/>
                <w:szCs w:val="24"/>
              </w:rPr>
            </w:pPr>
            <w:r>
              <w:rPr>
                <w:sz w:val="24"/>
                <w:szCs w:val="24"/>
              </w:rPr>
              <w:t>9</w:t>
            </w:r>
            <w:r w:rsidRPr="0047569C">
              <w:rPr>
                <w:sz w:val="24"/>
                <w:szCs w:val="24"/>
                <w:vertAlign w:val="superscript"/>
              </w:rPr>
              <w:t>TH</w:t>
            </w:r>
            <w:r>
              <w:rPr>
                <w:sz w:val="24"/>
                <w:szCs w:val="24"/>
              </w:rPr>
              <w:t xml:space="preserve"> FLOOR</w:t>
            </w:r>
          </w:p>
        </w:tc>
        <w:tc>
          <w:tcPr>
            <w:tcW w:w="2340" w:type="dxa"/>
          </w:tcPr>
          <w:p w:rsidR="00F27316" w:rsidRPr="0047569C" w:rsidRDefault="003B5595" w:rsidP="00F27316">
            <w:pPr>
              <w:jc w:val="center"/>
              <w:cnfStyle w:val="000000100000"/>
              <w:rPr>
                <w:rFonts w:asciiTheme="majorHAnsi" w:hAnsiTheme="majorHAnsi"/>
                <w:sz w:val="24"/>
                <w:szCs w:val="24"/>
              </w:rPr>
            </w:pPr>
            <w:r>
              <w:rPr>
                <w:rFonts w:asciiTheme="majorHAnsi" w:hAnsiTheme="majorHAnsi"/>
                <w:sz w:val="24"/>
                <w:szCs w:val="24"/>
              </w:rPr>
              <w:t>2</w:t>
            </w:r>
            <w:r w:rsidR="00F27316">
              <w:rPr>
                <w:rFonts w:asciiTheme="majorHAnsi" w:hAnsiTheme="majorHAnsi"/>
                <w:sz w:val="24"/>
                <w:szCs w:val="24"/>
              </w:rPr>
              <w:t>0 PER SQ. FT.</w:t>
            </w:r>
          </w:p>
        </w:tc>
      </w:tr>
      <w:tr w:rsidR="00F27316" w:rsidRPr="0047569C" w:rsidTr="00F27316">
        <w:trPr>
          <w:cnfStyle w:val="000000010000"/>
        </w:trPr>
        <w:tc>
          <w:tcPr>
            <w:cnfStyle w:val="001000000000"/>
            <w:tcW w:w="2628" w:type="dxa"/>
          </w:tcPr>
          <w:p w:rsidR="00F27316" w:rsidRPr="0047569C" w:rsidRDefault="00F27316" w:rsidP="00F27316">
            <w:pPr>
              <w:jc w:val="center"/>
              <w:rPr>
                <w:sz w:val="24"/>
                <w:szCs w:val="24"/>
              </w:rPr>
            </w:pPr>
            <w:r>
              <w:rPr>
                <w:sz w:val="24"/>
                <w:szCs w:val="24"/>
              </w:rPr>
              <w:t>10</w:t>
            </w:r>
            <w:r w:rsidRPr="0047569C">
              <w:rPr>
                <w:sz w:val="24"/>
                <w:szCs w:val="24"/>
                <w:vertAlign w:val="superscript"/>
              </w:rPr>
              <w:t>TH</w:t>
            </w:r>
            <w:r>
              <w:rPr>
                <w:sz w:val="24"/>
                <w:szCs w:val="24"/>
              </w:rPr>
              <w:t xml:space="preserve"> FLOOR</w:t>
            </w:r>
          </w:p>
        </w:tc>
        <w:tc>
          <w:tcPr>
            <w:tcW w:w="2340" w:type="dxa"/>
          </w:tcPr>
          <w:p w:rsidR="00F27316" w:rsidRPr="0047569C" w:rsidRDefault="003B5595" w:rsidP="00F27316">
            <w:pPr>
              <w:jc w:val="center"/>
              <w:cnfStyle w:val="000000010000"/>
              <w:rPr>
                <w:rFonts w:asciiTheme="majorHAnsi" w:hAnsiTheme="majorHAnsi"/>
                <w:sz w:val="24"/>
                <w:szCs w:val="24"/>
              </w:rPr>
            </w:pPr>
            <w:r>
              <w:rPr>
                <w:rFonts w:asciiTheme="majorHAnsi" w:hAnsiTheme="majorHAnsi"/>
                <w:sz w:val="24"/>
                <w:szCs w:val="24"/>
              </w:rPr>
              <w:t>1</w:t>
            </w:r>
            <w:r w:rsidR="00F27316">
              <w:rPr>
                <w:rFonts w:asciiTheme="majorHAnsi" w:hAnsiTheme="majorHAnsi"/>
                <w:sz w:val="24"/>
                <w:szCs w:val="24"/>
              </w:rPr>
              <w:t>0 PER SQ. FT.</w:t>
            </w:r>
          </w:p>
        </w:tc>
      </w:tr>
      <w:tr w:rsidR="00F27316" w:rsidTr="00F27316">
        <w:trPr>
          <w:cnfStyle w:val="000000100000"/>
          <w:trHeight w:val="304"/>
        </w:trPr>
        <w:tc>
          <w:tcPr>
            <w:cnfStyle w:val="001000000000"/>
            <w:tcW w:w="2628" w:type="dxa"/>
          </w:tcPr>
          <w:p w:rsidR="00F27316" w:rsidRPr="00F27316" w:rsidRDefault="00F27316" w:rsidP="00F27316">
            <w:pPr>
              <w:jc w:val="center"/>
              <w:rPr>
                <w:sz w:val="24"/>
                <w:szCs w:val="24"/>
              </w:rPr>
            </w:pPr>
            <w:r w:rsidRPr="00F27316">
              <w:rPr>
                <w:sz w:val="24"/>
                <w:szCs w:val="24"/>
              </w:rPr>
              <w:t>11</w:t>
            </w:r>
            <w:r w:rsidRPr="00F27316">
              <w:rPr>
                <w:sz w:val="24"/>
                <w:szCs w:val="24"/>
                <w:vertAlign w:val="superscript"/>
              </w:rPr>
              <w:t>th</w:t>
            </w:r>
            <w:r w:rsidRPr="00F27316">
              <w:rPr>
                <w:sz w:val="24"/>
                <w:szCs w:val="24"/>
              </w:rPr>
              <w:t xml:space="preserve"> &amp; ABOVE</w:t>
            </w:r>
          </w:p>
        </w:tc>
        <w:tc>
          <w:tcPr>
            <w:tcW w:w="2340" w:type="dxa"/>
          </w:tcPr>
          <w:p w:rsidR="00F27316" w:rsidRPr="00F27316" w:rsidRDefault="00F27316" w:rsidP="00F27316">
            <w:pPr>
              <w:jc w:val="center"/>
              <w:cnfStyle w:val="000000100000"/>
              <w:rPr>
                <w:rFonts w:asciiTheme="majorHAnsi" w:hAnsiTheme="majorHAnsi"/>
                <w:sz w:val="24"/>
                <w:szCs w:val="24"/>
              </w:rPr>
            </w:pPr>
            <w:r>
              <w:rPr>
                <w:rFonts w:asciiTheme="majorHAnsi" w:hAnsiTheme="majorHAnsi"/>
                <w:sz w:val="24"/>
                <w:szCs w:val="24"/>
              </w:rPr>
              <w:t>FREE</w:t>
            </w:r>
          </w:p>
        </w:tc>
      </w:tr>
    </w:tbl>
    <w:p w:rsidR="00F27316" w:rsidRDefault="00F27316" w:rsidP="00F27316">
      <w:pPr>
        <w:jc w:val="center"/>
        <w:rPr>
          <w:rFonts w:asciiTheme="majorHAnsi" w:hAnsiTheme="majorHAnsi"/>
          <w:sz w:val="32"/>
          <w:szCs w:val="32"/>
        </w:rPr>
      </w:pPr>
    </w:p>
    <w:tbl>
      <w:tblPr>
        <w:tblStyle w:val="LightGrid"/>
        <w:tblpPr w:leftFromText="180" w:rightFromText="180" w:vertAnchor="text" w:tblpY="1"/>
        <w:tblW w:w="0" w:type="auto"/>
        <w:tblLook w:val="04A0"/>
      </w:tblPr>
      <w:tblGrid>
        <w:gridCol w:w="3078"/>
        <w:gridCol w:w="1890"/>
      </w:tblGrid>
      <w:tr w:rsidR="00F27316" w:rsidRPr="00307B7A" w:rsidTr="00F27316">
        <w:trPr>
          <w:cnfStyle w:val="100000000000"/>
        </w:trPr>
        <w:tc>
          <w:tcPr>
            <w:cnfStyle w:val="001000000000"/>
            <w:tcW w:w="4968" w:type="dxa"/>
            <w:gridSpan w:val="2"/>
          </w:tcPr>
          <w:p w:rsidR="00F27316" w:rsidRPr="00307B7A" w:rsidRDefault="00F27316" w:rsidP="006020BC">
            <w:pPr>
              <w:jc w:val="center"/>
              <w:rPr>
                <w:b w:val="0"/>
                <w:sz w:val="28"/>
                <w:szCs w:val="28"/>
              </w:rPr>
            </w:pPr>
            <w:r w:rsidRPr="00307B7A">
              <w:rPr>
                <w:b w:val="0"/>
                <w:sz w:val="28"/>
                <w:szCs w:val="28"/>
              </w:rPr>
              <w:t>OTHER CHARGES</w:t>
            </w:r>
          </w:p>
        </w:tc>
      </w:tr>
      <w:tr w:rsidR="00F27316" w:rsidRPr="00307B7A" w:rsidTr="00F27316">
        <w:trPr>
          <w:cnfStyle w:val="000000100000"/>
        </w:trPr>
        <w:tc>
          <w:tcPr>
            <w:cnfStyle w:val="001000000000"/>
            <w:tcW w:w="3078" w:type="dxa"/>
          </w:tcPr>
          <w:p w:rsidR="00F27316" w:rsidRPr="00307B7A" w:rsidRDefault="00F27316" w:rsidP="006020BC">
            <w:pPr>
              <w:jc w:val="center"/>
              <w:rPr>
                <w:sz w:val="24"/>
                <w:szCs w:val="24"/>
              </w:rPr>
            </w:pPr>
            <w:r>
              <w:rPr>
                <w:sz w:val="24"/>
                <w:szCs w:val="24"/>
              </w:rPr>
              <w:t>EDC &amp;IDC</w:t>
            </w:r>
          </w:p>
        </w:tc>
        <w:tc>
          <w:tcPr>
            <w:tcW w:w="1890" w:type="dxa"/>
          </w:tcPr>
          <w:p w:rsidR="00F27316" w:rsidRPr="00307B7A" w:rsidRDefault="00F27316" w:rsidP="006020BC">
            <w:pPr>
              <w:jc w:val="center"/>
              <w:cnfStyle w:val="000000100000"/>
              <w:rPr>
                <w:rFonts w:asciiTheme="majorHAnsi" w:hAnsiTheme="majorHAnsi"/>
                <w:sz w:val="24"/>
                <w:szCs w:val="24"/>
              </w:rPr>
            </w:pPr>
            <w:r>
              <w:rPr>
                <w:rFonts w:asciiTheme="majorHAnsi" w:hAnsiTheme="majorHAnsi"/>
                <w:sz w:val="24"/>
                <w:szCs w:val="24"/>
              </w:rPr>
              <w:t>FREE</w:t>
            </w:r>
          </w:p>
        </w:tc>
      </w:tr>
      <w:tr w:rsidR="00F27316" w:rsidRPr="00307B7A" w:rsidTr="00F27316">
        <w:trPr>
          <w:cnfStyle w:val="000000010000"/>
        </w:trPr>
        <w:tc>
          <w:tcPr>
            <w:cnfStyle w:val="001000000000"/>
            <w:tcW w:w="3078" w:type="dxa"/>
          </w:tcPr>
          <w:p w:rsidR="00F27316" w:rsidRPr="00307B7A" w:rsidRDefault="00F27316" w:rsidP="006020BC">
            <w:pPr>
              <w:jc w:val="center"/>
              <w:rPr>
                <w:sz w:val="24"/>
                <w:szCs w:val="24"/>
              </w:rPr>
            </w:pPr>
            <w:r>
              <w:rPr>
                <w:sz w:val="24"/>
                <w:szCs w:val="24"/>
              </w:rPr>
              <w:t>FFC &amp; EEC</w:t>
            </w:r>
          </w:p>
        </w:tc>
        <w:tc>
          <w:tcPr>
            <w:tcW w:w="1890" w:type="dxa"/>
          </w:tcPr>
          <w:p w:rsidR="00F27316" w:rsidRPr="00307B7A" w:rsidRDefault="00F27316" w:rsidP="006020BC">
            <w:pPr>
              <w:jc w:val="center"/>
              <w:cnfStyle w:val="000000010000"/>
              <w:rPr>
                <w:rFonts w:asciiTheme="majorHAnsi" w:hAnsiTheme="majorHAnsi"/>
                <w:sz w:val="24"/>
                <w:szCs w:val="24"/>
              </w:rPr>
            </w:pPr>
            <w:r>
              <w:rPr>
                <w:rFonts w:asciiTheme="majorHAnsi" w:hAnsiTheme="majorHAnsi"/>
                <w:sz w:val="24"/>
                <w:szCs w:val="24"/>
              </w:rPr>
              <w:t>50</w:t>
            </w:r>
          </w:p>
        </w:tc>
      </w:tr>
      <w:tr w:rsidR="00F27316" w:rsidRPr="00307B7A" w:rsidTr="00F27316">
        <w:trPr>
          <w:cnfStyle w:val="000000100000"/>
        </w:trPr>
        <w:tc>
          <w:tcPr>
            <w:cnfStyle w:val="001000000000"/>
            <w:tcW w:w="3078" w:type="dxa"/>
          </w:tcPr>
          <w:p w:rsidR="00F27316" w:rsidRPr="00307B7A" w:rsidRDefault="00F27316" w:rsidP="006020BC">
            <w:pPr>
              <w:jc w:val="center"/>
              <w:rPr>
                <w:sz w:val="24"/>
                <w:szCs w:val="24"/>
              </w:rPr>
            </w:pPr>
            <w:r>
              <w:rPr>
                <w:sz w:val="24"/>
                <w:szCs w:val="24"/>
              </w:rPr>
              <w:t>CLUB MEMBERSHIP</w:t>
            </w:r>
          </w:p>
        </w:tc>
        <w:tc>
          <w:tcPr>
            <w:tcW w:w="1890" w:type="dxa"/>
          </w:tcPr>
          <w:p w:rsidR="00F27316" w:rsidRPr="00307B7A" w:rsidRDefault="00F27316" w:rsidP="006020BC">
            <w:pPr>
              <w:jc w:val="center"/>
              <w:cnfStyle w:val="000000100000"/>
              <w:rPr>
                <w:rFonts w:asciiTheme="majorHAnsi" w:hAnsiTheme="majorHAnsi"/>
                <w:sz w:val="24"/>
                <w:szCs w:val="24"/>
              </w:rPr>
            </w:pPr>
            <w:r>
              <w:rPr>
                <w:rFonts w:asciiTheme="majorHAnsi" w:hAnsiTheme="majorHAnsi"/>
                <w:sz w:val="24"/>
                <w:szCs w:val="24"/>
              </w:rPr>
              <w:t>50,000</w:t>
            </w:r>
          </w:p>
        </w:tc>
      </w:tr>
      <w:tr w:rsidR="00F27316" w:rsidRPr="00307B7A" w:rsidTr="00F27316">
        <w:trPr>
          <w:cnfStyle w:val="000000010000"/>
        </w:trPr>
        <w:tc>
          <w:tcPr>
            <w:cnfStyle w:val="001000000000"/>
            <w:tcW w:w="3078" w:type="dxa"/>
          </w:tcPr>
          <w:p w:rsidR="00F27316" w:rsidRPr="00307B7A" w:rsidRDefault="00F27316" w:rsidP="006020BC">
            <w:pPr>
              <w:jc w:val="center"/>
              <w:rPr>
                <w:sz w:val="24"/>
                <w:szCs w:val="24"/>
              </w:rPr>
            </w:pPr>
            <w:r>
              <w:rPr>
                <w:sz w:val="24"/>
                <w:szCs w:val="24"/>
              </w:rPr>
              <w:t xml:space="preserve"> POWER BACK UP (1 KVA)</w:t>
            </w:r>
          </w:p>
        </w:tc>
        <w:tc>
          <w:tcPr>
            <w:tcW w:w="1890" w:type="dxa"/>
          </w:tcPr>
          <w:p w:rsidR="00F27316" w:rsidRPr="00307B7A" w:rsidRDefault="00F27316" w:rsidP="006020BC">
            <w:pPr>
              <w:jc w:val="center"/>
              <w:cnfStyle w:val="000000010000"/>
              <w:rPr>
                <w:rFonts w:asciiTheme="majorHAnsi" w:hAnsiTheme="majorHAnsi"/>
                <w:sz w:val="24"/>
                <w:szCs w:val="24"/>
              </w:rPr>
            </w:pPr>
            <w:r>
              <w:rPr>
                <w:rFonts w:asciiTheme="majorHAnsi" w:hAnsiTheme="majorHAnsi"/>
                <w:sz w:val="24"/>
                <w:szCs w:val="24"/>
              </w:rPr>
              <w:t>20,000</w:t>
            </w:r>
          </w:p>
        </w:tc>
      </w:tr>
      <w:tr w:rsidR="00F27316" w:rsidRPr="00307B7A" w:rsidTr="00F27316">
        <w:trPr>
          <w:cnfStyle w:val="000000100000"/>
        </w:trPr>
        <w:tc>
          <w:tcPr>
            <w:cnfStyle w:val="001000000000"/>
            <w:tcW w:w="3078" w:type="dxa"/>
          </w:tcPr>
          <w:p w:rsidR="00F27316" w:rsidRPr="00307B7A" w:rsidRDefault="00F27316" w:rsidP="006020BC">
            <w:pPr>
              <w:jc w:val="center"/>
              <w:rPr>
                <w:sz w:val="24"/>
                <w:szCs w:val="24"/>
              </w:rPr>
            </w:pPr>
            <w:r>
              <w:rPr>
                <w:sz w:val="24"/>
                <w:szCs w:val="24"/>
              </w:rPr>
              <w:t>STILT CAR PARKING</w:t>
            </w:r>
          </w:p>
        </w:tc>
        <w:tc>
          <w:tcPr>
            <w:tcW w:w="1890" w:type="dxa"/>
          </w:tcPr>
          <w:p w:rsidR="00F27316" w:rsidRPr="00307B7A" w:rsidRDefault="00F27316" w:rsidP="006020BC">
            <w:pPr>
              <w:jc w:val="center"/>
              <w:cnfStyle w:val="000000100000"/>
              <w:rPr>
                <w:rFonts w:asciiTheme="majorHAnsi" w:hAnsiTheme="majorHAnsi"/>
                <w:sz w:val="24"/>
                <w:szCs w:val="24"/>
              </w:rPr>
            </w:pPr>
            <w:r>
              <w:rPr>
                <w:rFonts w:asciiTheme="majorHAnsi" w:hAnsiTheme="majorHAnsi"/>
                <w:sz w:val="24"/>
                <w:szCs w:val="24"/>
              </w:rPr>
              <w:t>1,25,000</w:t>
            </w:r>
          </w:p>
        </w:tc>
      </w:tr>
      <w:tr w:rsidR="00F27316" w:rsidRPr="00307B7A" w:rsidTr="00F27316">
        <w:trPr>
          <w:cnfStyle w:val="000000010000"/>
        </w:trPr>
        <w:tc>
          <w:tcPr>
            <w:cnfStyle w:val="001000000000"/>
            <w:tcW w:w="3078" w:type="dxa"/>
          </w:tcPr>
          <w:p w:rsidR="00F27316" w:rsidRPr="00307B7A" w:rsidRDefault="00F27316" w:rsidP="006020BC">
            <w:pPr>
              <w:jc w:val="center"/>
              <w:rPr>
                <w:sz w:val="24"/>
                <w:szCs w:val="24"/>
              </w:rPr>
            </w:pPr>
            <w:r>
              <w:rPr>
                <w:sz w:val="24"/>
                <w:szCs w:val="24"/>
              </w:rPr>
              <w:t>IFMS</w:t>
            </w:r>
          </w:p>
        </w:tc>
        <w:tc>
          <w:tcPr>
            <w:tcW w:w="1890" w:type="dxa"/>
          </w:tcPr>
          <w:p w:rsidR="00F27316" w:rsidRPr="00307B7A" w:rsidRDefault="00F27316" w:rsidP="006020BC">
            <w:pPr>
              <w:jc w:val="center"/>
              <w:cnfStyle w:val="000000010000"/>
              <w:rPr>
                <w:rFonts w:asciiTheme="majorHAnsi" w:hAnsiTheme="majorHAnsi"/>
                <w:sz w:val="24"/>
                <w:szCs w:val="24"/>
              </w:rPr>
            </w:pPr>
            <w:r>
              <w:rPr>
                <w:rFonts w:asciiTheme="majorHAnsi" w:hAnsiTheme="majorHAnsi"/>
                <w:sz w:val="24"/>
                <w:szCs w:val="24"/>
              </w:rPr>
              <w:t>25</w:t>
            </w:r>
          </w:p>
        </w:tc>
      </w:tr>
      <w:tr w:rsidR="00F27316" w:rsidRPr="00307B7A" w:rsidTr="00F27316">
        <w:trPr>
          <w:cnfStyle w:val="000000100000"/>
        </w:trPr>
        <w:tc>
          <w:tcPr>
            <w:cnfStyle w:val="001000000000"/>
            <w:tcW w:w="3078" w:type="dxa"/>
          </w:tcPr>
          <w:p w:rsidR="00F27316" w:rsidRPr="00307B7A" w:rsidRDefault="00F27316" w:rsidP="006020BC">
            <w:pPr>
              <w:jc w:val="center"/>
              <w:rPr>
                <w:sz w:val="24"/>
                <w:szCs w:val="24"/>
              </w:rPr>
            </w:pPr>
            <w:r>
              <w:rPr>
                <w:sz w:val="24"/>
                <w:szCs w:val="24"/>
              </w:rPr>
              <w:t>CORNER FACING PLC</w:t>
            </w:r>
          </w:p>
        </w:tc>
        <w:tc>
          <w:tcPr>
            <w:tcW w:w="1890" w:type="dxa"/>
          </w:tcPr>
          <w:p w:rsidR="00F27316" w:rsidRPr="00307B7A" w:rsidRDefault="00F27316" w:rsidP="006020BC">
            <w:pPr>
              <w:jc w:val="center"/>
              <w:cnfStyle w:val="000000100000"/>
              <w:rPr>
                <w:rFonts w:asciiTheme="majorHAnsi" w:hAnsiTheme="majorHAnsi"/>
                <w:sz w:val="24"/>
                <w:szCs w:val="24"/>
              </w:rPr>
            </w:pPr>
            <w:r>
              <w:rPr>
                <w:rFonts w:asciiTheme="majorHAnsi" w:hAnsiTheme="majorHAnsi"/>
                <w:sz w:val="24"/>
                <w:szCs w:val="24"/>
              </w:rPr>
              <w:t>50</w:t>
            </w:r>
          </w:p>
        </w:tc>
      </w:tr>
      <w:tr w:rsidR="00F27316" w:rsidRPr="00307B7A" w:rsidTr="00F27316">
        <w:trPr>
          <w:cnfStyle w:val="000000010000"/>
        </w:trPr>
        <w:tc>
          <w:tcPr>
            <w:cnfStyle w:val="001000000000"/>
            <w:tcW w:w="3078" w:type="dxa"/>
          </w:tcPr>
          <w:p w:rsidR="00F27316" w:rsidRPr="00307B7A" w:rsidRDefault="00F27316" w:rsidP="006020BC">
            <w:pPr>
              <w:jc w:val="center"/>
              <w:rPr>
                <w:sz w:val="24"/>
                <w:szCs w:val="24"/>
              </w:rPr>
            </w:pPr>
            <w:r>
              <w:rPr>
                <w:sz w:val="24"/>
                <w:szCs w:val="24"/>
              </w:rPr>
              <w:t>PARK FACING PLC</w:t>
            </w:r>
          </w:p>
        </w:tc>
        <w:tc>
          <w:tcPr>
            <w:tcW w:w="1890" w:type="dxa"/>
          </w:tcPr>
          <w:p w:rsidR="00F27316" w:rsidRPr="00307B7A" w:rsidRDefault="00F27316" w:rsidP="006020BC">
            <w:pPr>
              <w:jc w:val="center"/>
              <w:cnfStyle w:val="000000010000"/>
              <w:rPr>
                <w:rFonts w:asciiTheme="majorHAnsi" w:hAnsiTheme="majorHAnsi"/>
                <w:sz w:val="24"/>
                <w:szCs w:val="24"/>
              </w:rPr>
            </w:pPr>
            <w:r>
              <w:rPr>
                <w:rFonts w:asciiTheme="majorHAnsi" w:hAnsiTheme="majorHAnsi"/>
                <w:sz w:val="24"/>
                <w:szCs w:val="24"/>
              </w:rPr>
              <w:t>50</w:t>
            </w:r>
          </w:p>
        </w:tc>
      </w:tr>
      <w:tr w:rsidR="00F27316" w:rsidRPr="00307B7A" w:rsidTr="00F27316">
        <w:trPr>
          <w:cnfStyle w:val="000000100000"/>
        </w:trPr>
        <w:tc>
          <w:tcPr>
            <w:cnfStyle w:val="001000000000"/>
            <w:tcW w:w="3078" w:type="dxa"/>
          </w:tcPr>
          <w:p w:rsidR="00F27316" w:rsidRPr="00307B7A" w:rsidRDefault="00F27316" w:rsidP="006020BC">
            <w:pPr>
              <w:jc w:val="center"/>
              <w:rPr>
                <w:sz w:val="24"/>
                <w:szCs w:val="24"/>
              </w:rPr>
            </w:pPr>
            <w:r>
              <w:rPr>
                <w:sz w:val="24"/>
                <w:szCs w:val="24"/>
              </w:rPr>
              <w:t>ROAD FACING PLC</w:t>
            </w:r>
          </w:p>
        </w:tc>
        <w:tc>
          <w:tcPr>
            <w:tcW w:w="1890" w:type="dxa"/>
          </w:tcPr>
          <w:p w:rsidR="00F27316" w:rsidRPr="00307B7A" w:rsidRDefault="00F27316" w:rsidP="006020BC">
            <w:pPr>
              <w:jc w:val="center"/>
              <w:cnfStyle w:val="000000100000"/>
              <w:rPr>
                <w:rFonts w:asciiTheme="majorHAnsi" w:hAnsiTheme="majorHAnsi"/>
                <w:sz w:val="24"/>
                <w:szCs w:val="24"/>
              </w:rPr>
            </w:pPr>
            <w:r>
              <w:rPr>
                <w:rFonts w:asciiTheme="majorHAnsi" w:hAnsiTheme="majorHAnsi"/>
                <w:sz w:val="24"/>
                <w:szCs w:val="24"/>
              </w:rPr>
              <w:t>50</w:t>
            </w:r>
          </w:p>
        </w:tc>
      </w:tr>
    </w:tbl>
    <w:p w:rsidR="00F27316" w:rsidRDefault="00F27316" w:rsidP="00F27316">
      <w:pPr>
        <w:jc w:val="center"/>
        <w:rPr>
          <w:rFonts w:asciiTheme="majorHAnsi" w:hAnsiTheme="majorHAnsi"/>
          <w:sz w:val="32"/>
          <w:szCs w:val="32"/>
        </w:rPr>
      </w:pPr>
    </w:p>
    <w:p w:rsidR="00F27316" w:rsidRDefault="00F27316" w:rsidP="00F27316">
      <w:pPr>
        <w:jc w:val="center"/>
        <w:rPr>
          <w:rFonts w:asciiTheme="majorHAnsi" w:hAnsiTheme="majorHAnsi"/>
          <w:sz w:val="32"/>
          <w:szCs w:val="32"/>
        </w:rPr>
      </w:pPr>
    </w:p>
    <w:p w:rsidR="00F27316" w:rsidRDefault="00F27316" w:rsidP="00F27316">
      <w:pPr>
        <w:jc w:val="center"/>
        <w:rPr>
          <w:rFonts w:asciiTheme="majorHAnsi" w:hAnsiTheme="majorHAnsi"/>
          <w:sz w:val="32"/>
          <w:szCs w:val="32"/>
        </w:rPr>
      </w:pPr>
    </w:p>
    <w:p w:rsidR="00F27316" w:rsidRDefault="00F27316" w:rsidP="00F27316">
      <w:pPr>
        <w:jc w:val="center"/>
        <w:rPr>
          <w:rFonts w:asciiTheme="majorHAnsi" w:hAnsiTheme="majorHAnsi"/>
          <w:sz w:val="32"/>
          <w:szCs w:val="32"/>
        </w:rPr>
      </w:pPr>
    </w:p>
    <w:p w:rsidR="00956478" w:rsidRDefault="00956478" w:rsidP="002A598B">
      <w:pPr>
        <w:jc w:val="center"/>
        <w:rPr>
          <w:rFonts w:asciiTheme="majorHAnsi" w:hAnsiTheme="majorHAnsi"/>
          <w:sz w:val="32"/>
          <w:szCs w:val="32"/>
        </w:rPr>
      </w:pPr>
    </w:p>
    <w:p w:rsidR="00FC72B2" w:rsidRDefault="00FC72B2" w:rsidP="0047569C">
      <w:pPr>
        <w:rPr>
          <w:rFonts w:asciiTheme="majorHAnsi" w:hAnsiTheme="majorHAnsi"/>
          <w:b/>
          <w:sz w:val="24"/>
          <w:szCs w:val="24"/>
        </w:rPr>
      </w:pPr>
    </w:p>
    <w:p w:rsidR="00307B7A" w:rsidRPr="002D4799" w:rsidRDefault="0047569C" w:rsidP="0047569C">
      <w:pPr>
        <w:rPr>
          <w:rFonts w:asciiTheme="majorHAnsi" w:hAnsiTheme="majorHAnsi"/>
          <w:b/>
          <w:sz w:val="24"/>
          <w:szCs w:val="24"/>
        </w:rPr>
      </w:pPr>
      <w:r w:rsidRPr="002D4799">
        <w:rPr>
          <w:rFonts w:asciiTheme="majorHAnsi" w:hAnsiTheme="majorHAnsi"/>
          <w:b/>
          <w:sz w:val="24"/>
          <w:szCs w:val="24"/>
        </w:rPr>
        <w:t>NOTE:</w:t>
      </w:r>
    </w:p>
    <w:p w:rsidR="0047569C" w:rsidRPr="00F27316" w:rsidRDefault="002D4799" w:rsidP="0047569C">
      <w:pPr>
        <w:pStyle w:val="ListParagraph"/>
        <w:numPr>
          <w:ilvl w:val="0"/>
          <w:numId w:val="1"/>
        </w:numPr>
        <w:rPr>
          <w:rFonts w:asciiTheme="majorHAnsi" w:hAnsiTheme="majorHAnsi"/>
          <w:sz w:val="20"/>
          <w:szCs w:val="20"/>
        </w:rPr>
      </w:pPr>
      <w:r w:rsidRPr="00F27316">
        <w:rPr>
          <w:rFonts w:asciiTheme="majorHAnsi" w:hAnsiTheme="majorHAnsi"/>
          <w:sz w:val="20"/>
          <w:szCs w:val="20"/>
        </w:rPr>
        <w:t>Price are subject to change without prior notice.</w:t>
      </w:r>
    </w:p>
    <w:p w:rsidR="002D4799" w:rsidRPr="00F27316" w:rsidRDefault="002D4799" w:rsidP="0047569C">
      <w:pPr>
        <w:pStyle w:val="ListParagraph"/>
        <w:numPr>
          <w:ilvl w:val="0"/>
          <w:numId w:val="1"/>
        </w:numPr>
        <w:rPr>
          <w:rFonts w:asciiTheme="majorHAnsi" w:hAnsiTheme="majorHAnsi"/>
          <w:sz w:val="20"/>
          <w:szCs w:val="20"/>
        </w:rPr>
      </w:pPr>
      <w:r w:rsidRPr="00F27316">
        <w:rPr>
          <w:rFonts w:asciiTheme="majorHAnsi" w:hAnsiTheme="majorHAnsi"/>
          <w:sz w:val="20"/>
          <w:szCs w:val="20"/>
        </w:rPr>
        <w:t>All Layout, Floor Plan, Size &amp; Numbering are tentative, Proposed and subject to change if required by the company.</w:t>
      </w:r>
    </w:p>
    <w:p w:rsidR="002D4799" w:rsidRPr="00F27316" w:rsidRDefault="002D4799" w:rsidP="0047569C">
      <w:pPr>
        <w:pStyle w:val="ListParagraph"/>
        <w:numPr>
          <w:ilvl w:val="0"/>
          <w:numId w:val="1"/>
        </w:numPr>
        <w:rPr>
          <w:rFonts w:asciiTheme="majorHAnsi" w:hAnsiTheme="majorHAnsi"/>
          <w:sz w:val="20"/>
          <w:szCs w:val="20"/>
        </w:rPr>
      </w:pPr>
      <w:r w:rsidRPr="00F27316">
        <w:rPr>
          <w:rFonts w:asciiTheme="majorHAnsi" w:hAnsiTheme="majorHAnsi"/>
          <w:sz w:val="20"/>
          <w:szCs w:val="20"/>
        </w:rPr>
        <w:t>Detailed Terms &amp; Condition are mentioned in Application Form and Allotment Letter.</w:t>
      </w:r>
    </w:p>
    <w:p w:rsidR="002D4799" w:rsidRPr="00F27316" w:rsidRDefault="002D4799" w:rsidP="0047569C">
      <w:pPr>
        <w:pStyle w:val="ListParagraph"/>
        <w:numPr>
          <w:ilvl w:val="0"/>
          <w:numId w:val="1"/>
        </w:numPr>
        <w:rPr>
          <w:rFonts w:asciiTheme="majorHAnsi" w:hAnsiTheme="majorHAnsi"/>
          <w:sz w:val="20"/>
          <w:szCs w:val="20"/>
        </w:rPr>
      </w:pPr>
      <w:r w:rsidRPr="00F27316">
        <w:rPr>
          <w:rFonts w:asciiTheme="majorHAnsi" w:hAnsiTheme="majorHAnsi"/>
          <w:sz w:val="20"/>
          <w:szCs w:val="20"/>
        </w:rPr>
        <w:t>Govt. charges like Stamp Duty, Registration Charges, Service Tax, Other Miscellaneous Expenses like Meter Connection Charges or any other charges levied by the Govt. in future shall be payable by the applicant at the time of possession.</w:t>
      </w:r>
    </w:p>
    <w:p w:rsidR="002D4799" w:rsidRPr="00F27316" w:rsidRDefault="002D4799" w:rsidP="0047569C">
      <w:pPr>
        <w:pStyle w:val="ListParagraph"/>
        <w:numPr>
          <w:ilvl w:val="0"/>
          <w:numId w:val="1"/>
        </w:numPr>
        <w:rPr>
          <w:rFonts w:asciiTheme="majorHAnsi" w:hAnsiTheme="majorHAnsi"/>
          <w:sz w:val="20"/>
          <w:szCs w:val="20"/>
        </w:rPr>
      </w:pPr>
      <w:r w:rsidRPr="00F27316">
        <w:rPr>
          <w:rFonts w:asciiTheme="majorHAnsi" w:hAnsiTheme="majorHAnsi"/>
          <w:sz w:val="20"/>
          <w:szCs w:val="20"/>
        </w:rPr>
        <w:t>Additional Power Backup @ Rs. 20,000/- per KVA.</w:t>
      </w:r>
    </w:p>
    <w:p w:rsidR="002D4799" w:rsidRPr="00F27316" w:rsidRDefault="002D4799" w:rsidP="0047569C">
      <w:pPr>
        <w:pStyle w:val="ListParagraph"/>
        <w:numPr>
          <w:ilvl w:val="0"/>
          <w:numId w:val="1"/>
        </w:numPr>
        <w:rPr>
          <w:rFonts w:asciiTheme="majorHAnsi" w:hAnsiTheme="majorHAnsi"/>
          <w:sz w:val="20"/>
          <w:szCs w:val="20"/>
        </w:rPr>
      </w:pPr>
      <w:r w:rsidRPr="00F27316">
        <w:rPr>
          <w:rFonts w:asciiTheme="majorHAnsi" w:hAnsiTheme="majorHAnsi"/>
          <w:sz w:val="20"/>
          <w:szCs w:val="20"/>
        </w:rPr>
        <w:t xml:space="preserve">All payments will be made in </w:t>
      </w:r>
      <w:r w:rsidR="00782489" w:rsidRPr="00F27316">
        <w:rPr>
          <w:rFonts w:asciiTheme="majorHAnsi" w:hAnsiTheme="majorHAnsi"/>
          <w:sz w:val="20"/>
          <w:szCs w:val="20"/>
        </w:rPr>
        <w:t>favor</w:t>
      </w:r>
      <w:r w:rsidRPr="00F27316">
        <w:rPr>
          <w:rFonts w:asciiTheme="majorHAnsi" w:hAnsiTheme="majorHAnsi"/>
          <w:sz w:val="20"/>
          <w:szCs w:val="20"/>
        </w:rPr>
        <w:t xml:space="preserve"> of </w:t>
      </w:r>
      <w:r w:rsidRPr="00101C38">
        <w:rPr>
          <w:rFonts w:asciiTheme="majorHAnsi" w:hAnsiTheme="majorHAnsi"/>
          <w:sz w:val="24"/>
          <w:szCs w:val="24"/>
        </w:rPr>
        <w:t>“</w:t>
      </w:r>
      <w:r w:rsidRPr="00101C38">
        <w:rPr>
          <w:rFonts w:asciiTheme="majorHAnsi" w:hAnsiTheme="majorHAnsi"/>
          <w:b/>
          <w:sz w:val="24"/>
          <w:szCs w:val="24"/>
        </w:rPr>
        <w:t>Renowned Builtech Pvt. Ltd.</w:t>
      </w:r>
      <w:r w:rsidRPr="00101C38">
        <w:rPr>
          <w:rFonts w:asciiTheme="majorHAnsi" w:hAnsiTheme="majorHAnsi"/>
          <w:sz w:val="24"/>
          <w:szCs w:val="24"/>
        </w:rPr>
        <w:t xml:space="preserve"> ”</w:t>
      </w:r>
    </w:p>
    <w:p w:rsidR="002D4799" w:rsidRPr="00F27316" w:rsidRDefault="002D4799" w:rsidP="0047569C">
      <w:pPr>
        <w:pStyle w:val="ListParagraph"/>
        <w:numPr>
          <w:ilvl w:val="0"/>
          <w:numId w:val="1"/>
        </w:numPr>
        <w:rPr>
          <w:rFonts w:asciiTheme="majorHAnsi" w:hAnsiTheme="majorHAnsi"/>
          <w:sz w:val="20"/>
          <w:szCs w:val="20"/>
        </w:rPr>
      </w:pPr>
      <w:r w:rsidRPr="00F27316">
        <w:rPr>
          <w:rFonts w:asciiTheme="majorHAnsi" w:hAnsiTheme="majorHAnsi"/>
          <w:sz w:val="20"/>
          <w:szCs w:val="20"/>
        </w:rPr>
        <w:t>The above area are super built area which included cover area plus proportionate share of common area such as but not limited to Stair Case, Passage, Community Space, Lift &amp; Shafts.</w:t>
      </w:r>
    </w:p>
    <w:p w:rsidR="00307B7A" w:rsidRPr="00F27316" w:rsidRDefault="00F93091" w:rsidP="00F27316">
      <w:pPr>
        <w:pStyle w:val="ListParagraph"/>
        <w:numPr>
          <w:ilvl w:val="0"/>
          <w:numId w:val="1"/>
        </w:numPr>
        <w:rPr>
          <w:rFonts w:asciiTheme="majorHAnsi" w:hAnsiTheme="majorHAnsi"/>
          <w:sz w:val="20"/>
          <w:szCs w:val="20"/>
        </w:rPr>
      </w:pPr>
      <w:r w:rsidRPr="00F27316">
        <w:rPr>
          <w:rFonts w:asciiTheme="majorHAnsi" w:hAnsiTheme="majorHAnsi"/>
          <w:sz w:val="20"/>
          <w:szCs w:val="20"/>
        </w:rPr>
        <w:t>No price Escalation on successful on above price.</w:t>
      </w:r>
    </w:p>
    <w:sectPr w:rsidR="00307B7A" w:rsidRPr="00F27316" w:rsidSect="00FC6083">
      <w:headerReference w:type="default" r:id="rId9"/>
      <w:pgSz w:w="12240" w:h="15840"/>
      <w:pgMar w:top="288" w:right="1080" w:bottom="288" w:left="1080"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C48" w:rsidRDefault="00132C48" w:rsidP="00307B7A">
      <w:pPr>
        <w:spacing w:after="0" w:line="240" w:lineRule="auto"/>
      </w:pPr>
      <w:r>
        <w:separator/>
      </w:r>
    </w:p>
  </w:endnote>
  <w:endnote w:type="continuationSeparator" w:id="1">
    <w:p w:rsidR="00132C48" w:rsidRDefault="00132C48" w:rsidP="00307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C48" w:rsidRDefault="00132C48" w:rsidP="00307B7A">
      <w:pPr>
        <w:spacing w:after="0" w:line="240" w:lineRule="auto"/>
      </w:pPr>
      <w:r>
        <w:separator/>
      </w:r>
    </w:p>
  </w:footnote>
  <w:footnote w:type="continuationSeparator" w:id="1">
    <w:p w:rsidR="00132C48" w:rsidRDefault="00132C48" w:rsidP="00307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551" w:rsidRDefault="002E0551">
    <w:pPr>
      <w:pStyle w:val="Header"/>
    </w:pPr>
  </w:p>
  <w:p w:rsidR="002E0551" w:rsidRDefault="002E05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733C3"/>
    <w:multiLevelType w:val="hybridMultilevel"/>
    <w:tmpl w:val="D714C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A598B"/>
    <w:rsid w:val="00101C38"/>
    <w:rsid w:val="00132C48"/>
    <w:rsid w:val="0028525A"/>
    <w:rsid w:val="002A598B"/>
    <w:rsid w:val="002D4799"/>
    <w:rsid w:val="002E0551"/>
    <w:rsid w:val="00307B7A"/>
    <w:rsid w:val="0039081E"/>
    <w:rsid w:val="003B5595"/>
    <w:rsid w:val="0047569C"/>
    <w:rsid w:val="005C4E12"/>
    <w:rsid w:val="006F4851"/>
    <w:rsid w:val="00742552"/>
    <w:rsid w:val="00782489"/>
    <w:rsid w:val="0085051B"/>
    <w:rsid w:val="00956478"/>
    <w:rsid w:val="00E22616"/>
    <w:rsid w:val="00F27316"/>
    <w:rsid w:val="00F93091"/>
    <w:rsid w:val="00FC6083"/>
    <w:rsid w:val="00FC7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6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59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
    <w:name w:val="Light Grid"/>
    <w:basedOn w:val="TableNormal"/>
    <w:uiPriority w:val="62"/>
    <w:rsid w:val="0074255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307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B7A"/>
  </w:style>
  <w:style w:type="paragraph" w:styleId="Footer">
    <w:name w:val="footer"/>
    <w:basedOn w:val="Normal"/>
    <w:link w:val="FooterChar"/>
    <w:uiPriority w:val="99"/>
    <w:semiHidden/>
    <w:unhideWhenUsed/>
    <w:rsid w:val="00307B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7B7A"/>
  </w:style>
  <w:style w:type="paragraph" w:styleId="ListParagraph">
    <w:name w:val="List Paragraph"/>
    <w:basedOn w:val="Normal"/>
    <w:uiPriority w:val="34"/>
    <w:qFormat/>
    <w:rsid w:val="0047569C"/>
    <w:pPr>
      <w:ind w:left="720"/>
      <w:contextualSpacing/>
    </w:pPr>
  </w:style>
  <w:style w:type="paragraph" w:styleId="BalloonText">
    <w:name w:val="Balloon Text"/>
    <w:basedOn w:val="Normal"/>
    <w:link w:val="BalloonTextChar"/>
    <w:uiPriority w:val="99"/>
    <w:semiHidden/>
    <w:unhideWhenUsed/>
    <w:rsid w:val="002E0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E9866-8DFE-4426-9203-F9A6103B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dc:creator>
  <cp:keywords/>
  <dc:description/>
  <cp:lastModifiedBy>sandhya</cp:lastModifiedBy>
  <cp:revision>12</cp:revision>
  <cp:lastPrinted>2013-06-02T02:11:00Z</cp:lastPrinted>
  <dcterms:created xsi:type="dcterms:W3CDTF">2013-06-02T00:44:00Z</dcterms:created>
  <dcterms:modified xsi:type="dcterms:W3CDTF">2013-06-02T05:04:00Z</dcterms:modified>
</cp:coreProperties>
</file>