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76F5" w14:paraId="4E8F28BC" w14:textId="77777777" w:rsidTr="009F547E">
        <w:trPr>
          <w:trHeight w:val="368"/>
        </w:trPr>
        <w:tc>
          <w:tcPr>
            <w:tcW w:w="4788" w:type="dxa"/>
          </w:tcPr>
          <w:p w14:paraId="29E4187C" w14:textId="77777777" w:rsidR="00E576F5" w:rsidRPr="00CD71AE" w:rsidRDefault="00CD71AE" w:rsidP="00CD71A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D71AE">
              <w:rPr>
                <w:b/>
                <w:sz w:val="24"/>
                <w:szCs w:val="24"/>
              </w:rPr>
              <w:t>Basic Sale Price (B.S.P)</w:t>
            </w:r>
          </w:p>
        </w:tc>
        <w:tc>
          <w:tcPr>
            <w:tcW w:w="4788" w:type="dxa"/>
          </w:tcPr>
          <w:p w14:paraId="2E8C11AF" w14:textId="77777777" w:rsidR="00E576F5" w:rsidRPr="00CD71AE" w:rsidRDefault="00CD71AE" w:rsidP="009F547E">
            <w:pPr>
              <w:rPr>
                <w:b/>
                <w:sz w:val="24"/>
                <w:szCs w:val="24"/>
              </w:rPr>
            </w:pPr>
            <w:r w:rsidRPr="00CD71AE">
              <w:rPr>
                <w:b/>
                <w:sz w:val="24"/>
                <w:szCs w:val="24"/>
              </w:rPr>
              <w:t>11</w:t>
            </w:r>
            <w:r w:rsidR="00E576F5" w:rsidRPr="00CD71AE">
              <w:rPr>
                <w:b/>
                <w:sz w:val="24"/>
                <w:szCs w:val="24"/>
              </w:rPr>
              <w:t>000/- Sq. Yard</w:t>
            </w:r>
          </w:p>
        </w:tc>
      </w:tr>
      <w:tr w:rsidR="00E576F5" w14:paraId="46774D99" w14:textId="77777777" w:rsidTr="009F547E">
        <w:tc>
          <w:tcPr>
            <w:tcW w:w="4788" w:type="dxa"/>
          </w:tcPr>
          <w:p w14:paraId="651A9D0B" w14:textId="77777777" w:rsidR="00E576F5" w:rsidRPr="00CD71AE" w:rsidRDefault="00CD71AE" w:rsidP="009F547E">
            <w:pPr>
              <w:rPr>
                <w:b/>
                <w:sz w:val="24"/>
                <w:szCs w:val="24"/>
              </w:rPr>
            </w:pPr>
            <w:r w:rsidRPr="00CD71AE">
              <w:rPr>
                <w:b/>
                <w:sz w:val="24"/>
                <w:szCs w:val="24"/>
              </w:rPr>
              <w:t xml:space="preserve">Preference location charges (P.L.C) </w:t>
            </w:r>
          </w:p>
        </w:tc>
        <w:tc>
          <w:tcPr>
            <w:tcW w:w="4788" w:type="dxa"/>
          </w:tcPr>
          <w:p w14:paraId="4907ACA7" w14:textId="77777777" w:rsidR="00E576F5" w:rsidRPr="00CD71AE" w:rsidRDefault="00E576F5" w:rsidP="009F547E">
            <w:pPr>
              <w:rPr>
                <w:b/>
                <w:sz w:val="24"/>
                <w:szCs w:val="24"/>
              </w:rPr>
            </w:pPr>
            <w:r w:rsidRPr="00CD71AE">
              <w:rPr>
                <w:b/>
                <w:sz w:val="24"/>
                <w:szCs w:val="24"/>
              </w:rPr>
              <w:t>5% of P.L.C.</w:t>
            </w:r>
          </w:p>
        </w:tc>
      </w:tr>
      <w:tr w:rsidR="00E576F5" w14:paraId="3D9B41CA" w14:textId="77777777" w:rsidTr="009F547E">
        <w:tc>
          <w:tcPr>
            <w:tcW w:w="4788" w:type="dxa"/>
          </w:tcPr>
          <w:p w14:paraId="69E8B2A2" w14:textId="77777777" w:rsidR="00E576F5" w:rsidRPr="00CD71AE" w:rsidRDefault="00E576F5" w:rsidP="009F547E">
            <w:pPr>
              <w:rPr>
                <w:b/>
                <w:sz w:val="24"/>
                <w:szCs w:val="24"/>
              </w:rPr>
            </w:pPr>
            <w:r w:rsidRPr="00CD71AE">
              <w:rPr>
                <w:b/>
                <w:sz w:val="24"/>
                <w:szCs w:val="24"/>
              </w:rPr>
              <w:t>Development charge</w:t>
            </w:r>
            <w:r w:rsidR="00CD71AE" w:rsidRPr="00CD71AE">
              <w:rPr>
                <w:b/>
                <w:sz w:val="24"/>
                <w:szCs w:val="24"/>
              </w:rPr>
              <w:t xml:space="preserve">s </w:t>
            </w:r>
            <w:r w:rsidR="00FA0FA5" w:rsidRPr="00CD71AE">
              <w:rPr>
                <w:b/>
                <w:sz w:val="24"/>
                <w:szCs w:val="24"/>
              </w:rPr>
              <w:t>(D.C)</w:t>
            </w:r>
          </w:p>
        </w:tc>
        <w:tc>
          <w:tcPr>
            <w:tcW w:w="4788" w:type="dxa"/>
          </w:tcPr>
          <w:p w14:paraId="1F19D8B4" w14:textId="77777777" w:rsidR="00E576F5" w:rsidRPr="00CD71AE" w:rsidRDefault="00E576F5" w:rsidP="009F547E">
            <w:pPr>
              <w:rPr>
                <w:b/>
                <w:sz w:val="24"/>
                <w:szCs w:val="24"/>
              </w:rPr>
            </w:pPr>
            <w:r w:rsidRPr="00CD71AE">
              <w:rPr>
                <w:b/>
                <w:sz w:val="24"/>
                <w:szCs w:val="24"/>
              </w:rPr>
              <w:t>500/- Sq. Yard</w:t>
            </w:r>
          </w:p>
        </w:tc>
      </w:tr>
    </w:tbl>
    <w:p w14:paraId="0837B867" w14:textId="77777777" w:rsidR="00E576F5" w:rsidRDefault="00E576F5" w:rsidP="00E576F5">
      <w:pPr>
        <w:ind w:left="3600"/>
      </w:pPr>
    </w:p>
    <w:p w14:paraId="5CAA0EF9" w14:textId="77777777" w:rsidR="00E576F5" w:rsidRPr="00CD71AE" w:rsidRDefault="00E576F5" w:rsidP="00E576F5">
      <w:pPr>
        <w:ind w:left="3600"/>
        <w:rPr>
          <w:b/>
          <w:sz w:val="28"/>
          <w:szCs w:val="28"/>
          <w:u w:val="single"/>
        </w:rPr>
      </w:pPr>
      <w:r w:rsidRPr="00CD71AE">
        <w:rPr>
          <w:b/>
          <w:sz w:val="28"/>
          <w:szCs w:val="28"/>
          <w:u w:val="single"/>
        </w:rPr>
        <w:t>Payment Plan</w:t>
      </w:r>
    </w:p>
    <w:p w14:paraId="030D5235" w14:textId="77777777" w:rsidR="00E576F5" w:rsidRPr="00CD71AE" w:rsidRDefault="00E576F5" w:rsidP="00E576F5">
      <w:pPr>
        <w:ind w:left="3600"/>
        <w:rPr>
          <w:b/>
          <w:sz w:val="28"/>
          <w:szCs w:val="28"/>
          <w:u w:val="single"/>
        </w:rPr>
      </w:pPr>
    </w:p>
    <w:p w14:paraId="31177660" w14:textId="77777777" w:rsidR="00E576F5" w:rsidRPr="00CD71AE" w:rsidRDefault="00E576F5" w:rsidP="00E576F5">
      <w:pPr>
        <w:rPr>
          <w:b/>
          <w:u w:val="single"/>
        </w:rPr>
      </w:pPr>
      <w:r w:rsidRPr="00CD71AE">
        <w:rPr>
          <w:b/>
          <w:u w:val="single"/>
        </w:rPr>
        <w:t>Flexi Payment Plan</w:t>
      </w:r>
      <w:r w:rsidRPr="00CD71AE">
        <w:rPr>
          <w:b/>
        </w:rPr>
        <w:tab/>
      </w:r>
    </w:p>
    <w:p w14:paraId="6C25006A" w14:textId="77777777" w:rsidR="00CF40D1" w:rsidRPr="00CD71AE" w:rsidRDefault="00CF40D1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 xml:space="preserve">Booking Amount                             </w:t>
      </w:r>
      <w:r w:rsidR="00CD71AE" w:rsidRPr="00CD71AE">
        <w:rPr>
          <w:b/>
          <w:color w:val="FF0000"/>
        </w:rPr>
        <w:t xml:space="preserve">                          </w:t>
      </w:r>
      <w:r w:rsidR="004E6D69" w:rsidRPr="00CD71AE">
        <w:rPr>
          <w:b/>
          <w:color w:val="FF0000"/>
        </w:rPr>
        <w:t xml:space="preserve"> :- 2</w:t>
      </w:r>
      <w:r w:rsidRPr="00CD71AE">
        <w:rPr>
          <w:b/>
          <w:color w:val="FF0000"/>
        </w:rPr>
        <w:t>1000/-</w:t>
      </w:r>
      <w:proofErr w:type="spellStart"/>
      <w:r w:rsidRPr="00CD71AE">
        <w:rPr>
          <w:b/>
          <w:color w:val="FF0000"/>
        </w:rPr>
        <w:t>Rs</w:t>
      </w:r>
      <w:proofErr w:type="spellEnd"/>
      <w:r w:rsidRPr="00CD71AE">
        <w:rPr>
          <w:b/>
          <w:color w:val="FF0000"/>
        </w:rPr>
        <w:t xml:space="preserve"> (</w:t>
      </w:r>
      <w:r w:rsidR="004105EC" w:rsidRPr="00CD71AE">
        <w:rPr>
          <w:b/>
          <w:color w:val="FF0000"/>
        </w:rPr>
        <w:t>Adjustable</w:t>
      </w:r>
      <w:r w:rsidRPr="00CD71AE">
        <w:rPr>
          <w:b/>
          <w:color w:val="FF0000"/>
        </w:rPr>
        <w:t>) in  Allotment  Amount</w:t>
      </w:r>
    </w:p>
    <w:p w14:paraId="628DD48C" w14:textId="77777777" w:rsidR="00E576F5" w:rsidRPr="00CD71AE" w:rsidRDefault="00CF40D1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 xml:space="preserve">Allotment </w:t>
      </w:r>
      <w:r w:rsidR="00E576F5" w:rsidRPr="00CD71AE">
        <w:rPr>
          <w:b/>
          <w:color w:val="FF0000"/>
        </w:rPr>
        <w:t xml:space="preserve"> Amount</w:t>
      </w:r>
      <w:r w:rsidR="004E6D69" w:rsidRPr="00CD71AE">
        <w:rPr>
          <w:b/>
          <w:color w:val="FF0000"/>
        </w:rPr>
        <w:tab/>
      </w:r>
      <w:r w:rsidR="004E6D69" w:rsidRPr="00CD71AE">
        <w:rPr>
          <w:b/>
          <w:color w:val="FF0000"/>
        </w:rPr>
        <w:tab/>
      </w:r>
      <w:r w:rsidR="004E6D69" w:rsidRPr="00CD71AE">
        <w:rPr>
          <w:b/>
          <w:color w:val="FF0000"/>
        </w:rPr>
        <w:tab/>
      </w:r>
      <w:r w:rsidR="004E6D69" w:rsidRPr="00CD71AE">
        <w:rPr>
          <w:b/>
          <w:color w:val="FF0000"/>
        </w:rPr>
        <w:tab/>
        <w:t xml:space="preserve">:-30% </w:t>
      </w:r>
    </w:p>
    <w:p w14:paraId="761FEA61" w14:textId="77777777" w:rsidR="00E576F5" w:rsidRPr="00CD71AE" w:rsidRDefault="00E576F5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>Within 45 Days of Booking Amount</w:t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  <w:t>:-25%</w:t>
      </w:r>
    </w:p>
    <w:p w14:paraId="416F7E2E" w14:textId="77777777" w:rsidR="00E576F5" w:rsidRPr="00CD71AE" w:rsidRDefault="00E576F5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>Within 135 Days of Booking Amount</w:t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  <w:t>:-20%</w:t>
      </w:r>
    </w:p>
    <w:p w14:paraId="6D4876C3" w14:textId="77777777" w:rsidR="00E576F5" w:rsidRPr="00CD71AE" w:rsidRDefault="00E576F5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>Within 180 Days of Booking Amount</w:t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  <w:t>:-15%</w:t>
      </w:r>
    </w:p>
    <w:p w14:paraId="1000FEB2" w14:textId="77777777" w:rsidR="00E576F5" w:rsidRPr="00CD71AE" w:rsidRDefault="00F23990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>At The Time of Registry</w:t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</w:r>
      <w:r w:rsidR="004E6D69" w:rsidRPr="00CD71AE">
        <w:rPr>
          <w:b/>
          <w:color w:val="FF0000"/>
        </w:rPr>
        <w:t xml:space="preserve">               </w:t>
      </w:r>
      <w:r w:rsidR="00E576F5" w:rsidRPr="00CD71AE">
        <w:rPr>
          <w:b/>
          <w:color w:val="FF0000"/>
        </w:rPr>
        <w:t>:-</w:t>
      </w:r>
      <w:r w:rsidRPr="00CD71AE">
        <w:rPr>
          <w:b/>
          <w:color w:val="FF0000"/>
        </w:rPr>
        <w:t>10</w:t>
      </w:r>
      <w:r w:rsidR="00E576F5" w:rsidRPr="00CD71AE">
        <w:rPr>
          <w:b/>
          <w:color w:val="FF0000"/>
        </w:rPr>
        <w:t>%</w:t>
      </w:r>
      <w:r w:rsidR="004E6D69" w:rsidRPr="00CD71AE">
        <w:rPr>
          <w:b/>
          <w:color w:val="FF0000"/>
        </w:rPr>
        <w:t xml:space="preserve"> </w:t>
      </w:r>
    </w:p>
    <w:p w14:paraId="11379CDA" w14:textId="77777777" w:rsidR="00E576F5" w:rsidRPr="00CD71AE" w:rsidRDefault="00E576F5" w:rsidP="007D02E1">
      <w:pPr>
        <w:tabs>
          <w:tab w:val="left" w:pos="4545"/>
        </w:tabs>
        <w:rPr>
          <w:b/>
          <w:color w:val="FF0000"/>
        </w:rPr>
      </w:pPr>
      <w:r w:rsidRPr="00CD71AE">
        <w:rPr>
          <w:b/>
          <w:u w:val="single"/>
        </w:rPr>
        <w:t xml:space="preserve">Down Payment </w:t>
      </w:r>
      <w:proofErr w:type="gramStart"/>
      <w:r w:rsidRPr="00CD71AE">
        <w:rPr>
          <w:b/>
          <w:u w:val="single"/>
        </w:rPr>
        <w:t>Plan</w:t>
      </w:r>
      <w:r w:rsidRPr="00CD71AE">
        <w:rPr>
          <w:b/>
          <w:color w:val="002060"/>
          <w:sz w:val="20"/>
          <w:szCs w:val="20"/>
        </w:rPr>
        <w:t>(</w:t>
      </w:r>
      <w:proofErr w:type="gramEnd"/>
      <w:r w:rsidR="003F72F1" w:rsidRPr="00CD71AE">
        <w:rPr>
          <w:b/>
          <w:color w:val="002060"/>
          <w:sz w:val="20"/>
          <w:szCs w:val="20"/>
        </w:rPr>
        <w:t>Discount: -</w:t>
      </w:r>
      <w:r w:rsidRPr="00CD71AE">
        <w:rPr>
          <w:b/>
          <w:color w:val="002060"/>
          <w:sz w:val="20"/>
          <w:szCs w:val="20"/>
        </w:rPr>
        <w:t xml:space="preserve"> 300/- </w:t>
      </w:r>
      <w:proofErr w:type="spellStart"/>
      <w:r w:rsidRPr="00CD71AE">
        <w:rPr>
          <w:b/>
          <w:color w:val="002060"/>
          <w:sz w:val="20"/>
          <w:szCs w:val="20"/>
        </w:rPr>
        <w:t>Sq.yard</w:t>
      </w:r>
      <w:proofErr w:type="spellEnd"/>
      <w:r w:rsidRPr="00CD71AE">
        <w:rPr>
          <w:b/>
          <w:color w:val="002060"/>
          <w:sz w:val="20"/>
          <w:szCs w:val="20"/>
        </w:rPr>
        <w:t>)</w:t>
      </w:r>
      <w:r w:rsidR="007D02E1" w:rsidRPr="00CD71AE">
        <w:rPr>
          <w:b/>
          <w:color w:val="002060"/>
          <w:sz w:val="20"/>
          <w:szCs w:val="20"/>
        </w:rPr>
        <w:tab/>
      </w:r>
    </w:p>
    <w:p w14:paraId="1D8914CA" w14:textId="77777777" w:rsidR="00642D87" w:rsidRPr="00CD71AE" w:rsidRDefault="00642D87" w:rsidP="00642D87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 xml:space="preserve">Booking Amount                             </w:t>
      </w:r>
      <w:r w:rsidR="004E6D69" w:rsidRPr="00CD71AE">
        <w:rPr>
          <w:b/>
          <w:color w:val="FF0000"/>
        </w:rPr>
        <w:t xml:space="preserve">                            :- 2</w:t>
      </w:r>
      <w:r w:rsidRPr="00CD71AE">
        <w:rPr>
          <w:b/>
          <w:color w:val="FF0000"/>
        </w:rPr>
        <w:t>1000/-</w:t>
      </w:r>
      <w:proofErr w:type="spellStart"/>
      <w:r w:rsidRPr="00CD71AE">
        <w:rPr>
          <w:b/>
          <w:color w:val="FF0000"/>
        </w:rPr>
        <w:t>Rs</w:t>
      </w:r>
      <w:proofErr w:type="spellEnd"/>
      <w:r w:rsidRPr="00CD71AE">
        <w:rPr>
          <w:b/>
          <w:color w:val="FF0000"/>
        </w:rPr>
        <w:t xml:space="preserve"> (</w:t>
      </w:r>
      <w:r w:rsidR="004105EC" w:rsidRPr="00CD71AE">
        <w:rPr>
          <w:b/>
          <w:color w:val="FF0000"/>
        </w:rPr>
        <w:t>Adjustable</w:t>
      </w:r>
      <w:r w:rsidRPr="00CD71AE">
        <w:rPr>
          <w:b/>
          <w:color w:val="FF0000"/>
        </w:rPr>
        <w:t>) in  Allotment  Amount</w:t>
      </w:r>
    </w:p>
    <w:p w14:paraId="2EEF48B3" w14:textId="77777777" w:rsidR="00E576F5" w:rsidRPr="00CD71AE" w:rsidRDefault="004E6D69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 xml:space="preserve">Allotment </w:t>
      </w:r>
      <w:r w:rsidR="00E576F5" w:rsidRPr="00CD71AE">
        <w:rPr>
          <w:b/>
          <w:color w:val="FF0000"/>
        </w:rPr>
        <w:t xml:space="preserve"> Amount</w:t>
      </w:r>
      <w:r w:rsidR="00E576F5" w:rsidRPr="00CD71AE">
        <w:rPr>
          <w:b/>
          <w:color w:val="FF0000"/>
        </w:rPr>
        <w:tab/>
      </w:r>
      <w:r w:rsidR="00E576F5" w:rsidRPr="00CD71AE">
        <w:rPr>
          <w:b/>
          <w:color w:val="FF0000"/>
        </w:rPr>
        <w:tab/>
      </w:r>
      <w:r w:rsidR="00E576F5" w:rsidRPr="00CD71AE">
        <w:rPr>
          <w:b/>
          <w:color w:val="FF0000"/>
        </w:rPr>
        <w:tab/>
      </w:r>
      <w:r w:rsidR="00E576F5" w:rsidRPr="00CD71AE">
        <w:rPr>
          <w:b/>
          <w:color w:val="FF0000"/>
        </w:rPr>
        <w:tab/>
        <w:t>:-30%</w:t>
      </w:r>
    </w:p>
    <w:p w14:paraId="2CC4C129" w14:textId="77777777" w:rsidR="00E576F5" w:rsidRPr="00CD71AE" w:rsidRDefault="00FA0FA5" w:rsidP="00E576F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CD71AE">
        <w:rPr>
          <w:b/>
          <w:color w:val="FF0000"/>
        </w:rPr>
        <w:t>Within  45</w:t>
      </w:r>
      <w:r w:rsidR="00E576F5" w:rsidRPr="00CD71AE">
        <w:rPr>
          <w:b/>
          <w:color w:val="FF0000"/>
        </w:rPr>
        <w:t xml:space="preserve"> Days of Booking Amount</w:t>
      </w:r>
      <w:r w:rsidR="00E576F5" w:rsidRPr="00CD71AE">
        <w:rPr>
          <w:b/>
          <w:color w:val="FF0000"/>
        </w:rPr>
        <w:tab/>
      </w:r>
      <w:r w:rsidR="00E576F5" w:rsidRPr="00CD71AE">
        <w:rPr>
          <w:b/>
          <w:color w:val="FF0000"/>
        </w:rPr>
        <w:tab/>
        <w:t>:-50%</w:t>
      </w:r>
    </w:p>
    <w:p w14:paraId="13331C56" w14:textId="77777777" w:rsidR="00E576F5" w:rsidRPr="00CD71AE" w:rsidRDefault="00E576F5" w:rsidP="00E576F5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CD71AE">
        <w:rPr>
          <w:b/>
          <w:color w:val="FF0000"/>
        </w:rPr>
        <w:t>At The Time of Registry</w:t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</w:r>
      <w:r w:rsidRPr="00CD71AE">
        <w:rPr>
          <w:b/>
          <w:color w:val="FF0000"/>
        </w:rPr>
        <w:tab/>
        <w:t>:-20%</w:t>
      </w:r>
    </w:p>
    <w:p w14:paraId="2AD2CBF0" w14:textId="77777777" w:rsidR="00E576F5" w:rsidRPr="00CD71AE" w:rsidRDefault="00E576F5" w:rsidP="00CD71AE">
      <w:pPr>
        <w:spacing w:line="252" w:lineRule="auto"/>
        <w:ind w:left="360"/>
        <w:rPr>
          <w:b/>
          <w:sz w:val="20"/>
        </w:rPr>
      </w:pPr>
    </w:p>
    <w:p w14:paraId="73E66E9B" w14:textId="77777777" w:rsidR="00E576F5" w:rsidRPr="00CD71AE" w:rsidRDefault="00E576F5" w:rsidP="00FA0FA5">
      <w:pPr>
        <w:pStyle w:val="ListParagraph"/>
        <w:numPr>
          <w:ilvl w:val="0"/>
          <w:numId w:val="2"/>
        </w:numPr>
        <w:spacing w:line="252" w:lineRule="auto"/>
        <w:rPr>
          <w:b/>
          <w:sz w:val="20"/>
        </w:rPr>
      </w:pPr>
      <w:r w:rsidRPr="00CD71AE">
        <w:rPr>
          <w:b/>
          <w:sz w:val="20"/>
        </w:rPr>
        <w:t xml:space="preserve">All </w:t>
      </w:r>
      <w:proofErr w:type="spellStart"/>
      <w:r w:rsidRPr="00CD71AE">
        <w:rPr>
          <w:b/>
          <w:sz w:val="20"/>
        </w:rPr>
        <w:t>Cheque</w:t>
      </w:r>
      <w:r w:rsidR="00642D87" w:rsidRPr="00CD71AE">
        <w:rPr>
          <w:b/>
          <w:sz w:val="20"/>
        </w:rPr>
        <w:t>s</w:t>
      </w:r>
      <w:proofErr w:type="spellEnd"/>
      <w:r w:rsidR="00642D87" w:rsidRPr="00CD71AE">
        <w:rPr>
          <w:b/>
          <w:sz w:val="20"/>
        </w:rPr>
        <w:t>/Demand draft to be mad</w:t>
      </w:r>
      <w:r w:rsidR="00DB1A7E" w:rsidRPr="00CD71AE">
        <w:rPr>
          <w:b/>
          <w:sz w:val="20"/>
        </w:rPr>
        <w:t xml:space="preserve">e in </w:t>
      </w:r>
      <w:proofErr w:type="spellStart"/>
      <w:r w:rsidR="00DB1A7E" w:rsidRPr="00CD71AE">
        <w:rPr>
          <w:b/>
          <w:sz w:val="20"/>
        </w:rPr>
        <w:t>favo</w:t>
      </w:r>
      <w:r w:rsidR="00BF2988" w:rsidRPr="00CD71AE">
        <w:rPr>
          <w:b/>
          <w:sz w:val="20"/>
        </w:rPr>
        <w:t>u</w:t>
      </w:r>
      <w:r w:rsidR="00DB1A7E" w:rsidRPr="00CD71AE">
        <w:rPr>
          <w:b/>
          <w:sz w:val="20"/>
        </w:rPr>
        <w:t>r</w:t>
      </w:r>
      <w:proofErr w:type="spellEnd"/>
      <w:r w:rsidRPr="00CD71AE">
        <w:rPr>
          <w:b/>
          <w:sz w:val="20"/>
        </w:rPr>
        <w:t xml:space="preserve"> of</w:t>
      </w:r>
      <w:r w:rsidRPr="00CD71AE">
        <w:rPr>
          <w:b/>
          <w:sz w:val="20"/>
          <w:u w:val="single"/>
        </w:rPr>
        <w:t xml:space="preserve"> </w:t>
      </w:r>
      <w:r w:rsidR="00CD71AE" w:rsidRPr="00CD71AE">
        <w:rPr>
          <w:b/>
          <w:sz w:val="20"/>
        </w:rPr>
        <w:t xml:space="preserve">GALAXY REAL INFRA </w:t>
      </w:r>
      <w:r w:rsidRPr="00CD71AE">
        <w:rPr>
          <w:b/>
          <w:sz w:val="20"/>
        </w:rPr>
        <w:t>Payable at Delhi/NCR.</w:t>
      </w:r>
    </w:p>
    <w:p w14:paraId="6A2E27E4" w14:textId="77777777" w:rsidR="00E576F5" w:rsidRPr="00CD71AE" w:rsidRDefault="00E576F5" w:rsidP="00E576F5">
      <w:pPr>
        <w:pStyle w:val="ListParagraph"/>
        <w:numPr>
          <w:ilvl w:val="0"/>
          <w:numId w:val="2"/>
        </w:numPr>
        <w:spacing w:line="252" w:lineRule="auto"/>
        <w:rPr>
          <w:b/>
          <w:sz w:val="20"/>
        </w:rPr>
      </w:pPr>
      <w:r w:rsidRPr="00CD71AE">
        <w:rPr>
          <w:b/>
          <w:sz w:val="20"/>
        </w:rPr>
        <w:t>No Price escalation on sold units, no extra charges will be levied, except due to change in areas if any.</w:t>
      </w:r>
    </w:p>
    <w:p w14:paraId="07BD5223" w14:textId="77777777" w:rsidR="00E576F5" w:rsidRPr="00CD71AE" w:rsidRDefault="00E576F5" w:rsidP="00E576F5">
      <w:pPr>
        <w:pStyle w:val="ListParagraph"/>
        <w:numPr>
          <w:ilvl w:val="0"/>
          <w:numId w:val="2"/>
        </w:numPr>
        <w:spacing w:line="252" w:lineRule="auto"/>
        <w:rPr>
          <w:b/>
          <w:sz w:val="20"/>
        </w:rPr>
      </w:pPr>
      <w:r w:rsidRPr="00CD71AE">
        <w:rPr>
          <w:b/>
          <w:sz w:val="20"/>
        </w:rPr>
        <w:t xml:space="preserve">Any increase in the charges or any additional charges or levy, if demanded by the Govt. of U.P / or Local Authority, in future shall be payable proportionately by the </w:t>
      </w:r>
      <w:proofErr w:type="spellStart"/>
      <w:r w:rsidRPr="00CD71AE">
        <w:rPr>
          <w:b/>
          <w:sz w:val="20"/>
        </w:rPr>
        <w:t>allottee</w:t>
      </w:r>
      <w:proofErr w:type="spellEnd"/>
      <w:r w:rsidRPr="00CD71AE">
        <w:rPr>
          <w:b/>
          <w:sz w:val="20"/>
        </w:rPr>
        <w:t>.</w:t>
      </w:r>
    </w:p>
    <w:p w14:paraId="0504C94F" w14:textId="77777777" w:rsidR="00E576F5" w:rsidRPr="00CD71AE" w:rsidRDefault="00E576F5" w:rsidP="00E576F5">
      <w:pPr>
        <w:pStyle w:val="ListParagraph"/>
        <w:numPr>
          <w:ilvl w:val="0"/>
          <w:numId w:val="2"/>
        </w:numPr>
        <w:spacing w:line="252" w:lineRule="auto"/>
        <w:rPr>
          <w:b/>
          <w:sz w:val="20"/>
        </w:rPr>
      </w:pPr>
      <w:r w:rsidRPr="00CD71AE">
        <w:rPr>
          <w:b/>
          <w:sz w:val="20"/>
        </w:rPr>
        <w:t>Registry charges will be extra paid by customer at the time of Registry.</w:t>
      </w:r>
    </w:p>
    <w:p w14:paraId="23AB7ED8" w14:textId="77777777" w:rsidR="00E576F5" w:rsidRPr="00CD71AE" w:rsidRDefault="00E576F5" w:rsidP="00E576F5">
      <w:pPr>
        <w:pStyle w:val="ListParagraph"/>
        <w:numPr>
          <w:ilvl w:val="0"/>
          <w:numId w:val="2"/>
        </w:numPr>
        <w:spacing w:line="252" w:lineRule="auto"/>
        <w:rPr>
          <w:b/>
          <w:sz w:val="20"/>
        </w:rPr>
      </w:pPr>
      <w:r w:rsidRPr="00CD71AE">
        <w:rPr>
          <w:b/>
          <w:sz w:val="20"/>
        </w:rPr>
        <w:t xml:space="preserve">Stamp Duty &amp; Other Govt. Charges will be borne by the Buyer / </w:t>
      </w:r>
      <w:proofErr w:type="spellStart"/>
      <w:r w:rsidRPr="00CD71AE">
        <w:rPr>
          <w:b/>
          <w:sz w:val="20"/>
        </w:rPr>
        <w:t>Allottee</w:t>
      </w:r>
      <w:proofErr w:type="spellEnd"/>
      <w:r w:rsidRPr="00CD71AE">
        <w:rPr>
          <w:b/>
          <w:sz w:val="20"/>
        </w:rPr>
        <w:t>.</w:t>
      </w:r>
    </w:p>
    <w:p w14:paraId="052DDF37" w14:textId="77777777" w:rsidR="00E576F5" w:rsidRPr="00CD71AE" w:rsidRDefault="00E576F5" w:rsidP="00E576F5">
      <w:pPr>
        <w:pStyle w:val="ListParagraph"/>
        <w:numPr>
          <w:ilvl w:val="0"/>
          <w:numId w:val="2"/>
        </w:numPr>
        <w:spacing w:line="252" w:lineRule="auto"/>
        <w:rPr>
          <w:b/>
          <w:sz w:val="20"/>
        </w:rPr>
      </w:pPr>
      <w:r w:rsidRPr="00CD71AE">
        <w:rPr>
          <w:b/>
          <w:sz w:val="20"/>
        </w:rPr>
        <w:t>Price &amp; Payment Plan can be changed without any prior notice at the sale discretion of the Company.</w:t>
      </w:r>
    </w:p>
    <w:p w14:paraId="4BD9040A" w14:textId="77777777" w:rsidR="00A3643C" w:rsidRPr="00CD71AE" w:rsidRDefault="00E576F5" w:rsidP="00F23990">
      <w:pPr>
        <w:pStyle w:val="ListParagraph"/>
        <w:numPr>
          <w:ilvl w:val="0"/>
          <w:numId w:val="2"/>
        </w:numPr>
        <w:spacing w:line="252" w:lineRule="auto"/>
        <w:rPr>
          <w:b/>
          <w:sz w:val="20"/>
        </w:rPr>
      </w:pPr>
      <w:r w:rsidRPr="00CD71AE">
        <w:rPr>
          <w:b/>
          <w:sz w:val="20"/>
        </w:rPr>
        <w:t>For detailed Terms &amp; Conditions please refer to the Application Form &amp; Builder-Buyer Agreement</w:t>
      </w:r>
    </w:p>
    <w:p w14:paraId="5F7CE346" w14:textId="77777777" w:rsidR="00F23990" w:rsidRPr="00CD71AE" w:rsidRDefault="00F23990" w:rsidP="00F23990">
      <w:pPr>
        <w:pStyle w:val="ListParagraph"/>
        <w:spacing w:line="252" w:lineRule="auto"/>
        <w:rPr>
          <w:b/>
          <w:sz w:val="20"/>
        </w:rPr>
      </w:pPr>
    </w:p>
    <w:sectPr w:rsidR="00F23990" w:rsidRPr="00CD71AE" w:rsidSect="00A364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B93F6" w14:textId="77777777" w:rsidR="00B51480" w:rsidRDefault="00B51480" w:rsidP="00E576F5">
      <w:pPr>
        <w:spacing w:after="0" w:line="240" w:lineRule="auto"/>
      </w:pPr>
      <w:r>
        <w:separator/>
      </w:r>
    </w:p>
  </w:endnote>
  <w:endnote w:type="continuationSeparator" w:id="0">
    <w:p w14:paraId="3919BD90" w14:textId="77777777" w:rsidR="00B51480" w:rsidRDefault="00B51480" w:rsidP="00E5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D9F4" w14:textId="0F2E7648" w:rsidR="004E731F" w:rsidRPr="00CD725B" w:rsidRDefault="00A7311F" w:rsidP="00CD725B">
    <w:pPr>
      <w:pStyle w:val="Footer"/>
    </w:pPr>
    <w:r w:rsidRPr="00CD725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049F" w14:textId="77777777" w:rsidR="00B51480" w:rsidRDefault="00B51480" w:rsidP="00E576F5">
      <w:pPr>
        <w:spacing w:after="0" w:line="240" w:lineRule="auto"/>
      </w:pPr>
      <w:r>
        <w:separator/>
      </w:r>
    </w:p>
  </w:footnote>
  <w:footnote w:type="continuationSeparator" w:id="0">
    <w:p w14:paraId="21876103" w14:textId="77777777" w:rsidR="00B51480" w:rsidRDefault="00B51480" w:rsidP="00E5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F8D3E" w14:textId="77777777" w:rsidR="00FA0FA5" w:rsidRPr="00FA0FA5" w:rsidRDefault="00CD71AE" w:rsidP="00FA0FA5">
    <w:pPr>
      <w:pStyle w:val="Header"/>
      <w:tabs>
        <w:tab w:val="left" w:pos="2325"/>
      </w:tabs>
      <w:rPr>
        <w:b/>
        <w:sz w:val="48"/>
        <w:szCs w:val="48"/>
        <w:u w:val="single"/>
      </w:rPr>
    </w:pPr>
    <w:r>
      <w:rPr>
        <w:b/>
        <w:noProof/>
        <w:sz w:val="40"/>
        <w:szCs w:val="40"/>
      </w:rPr>
      <w:t xml:space="preserve">              SARASWATI VIHAR PRICE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986"/>
    <w:multiLevelType w:val="hybridMultilevel"/>
    <w:tmpl w:val="2EEEE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331C"/>
    <w:multiLevelType w:val="hybridMultilevel"/>
    <w:tmpl w:val="02445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F5"/>
    <w:rsid w:val="00006117"/>
    <w:rsid w:val="00065962"/>
    <w:rsid w:val="0006628C"/>
    <w:rsid w:val="000831B1"/>
    <w:rsid w:val="000A2D3A"/>
    <w:rsid w:val="000E42F7"/>
    <w:rsid w:val="002D799A"/>
    <w:rsid w:val="003D2770"/>
    <w:rsid w:val="003F72F1"/>
    <w:rsid w:val="004105EC"/>
    <w:rsid w:val="004E2322"/>
    <w:rsid w:val="004E6D69"/>
    <w:rsid w:val="004E731F"/>
    <w:rsid w:val="005633F6"/>
    <w:rsid w:val="00642D87"/>
    <w:rsid w:val="006908B5"/>
    <w:rsid w:val="007A4DE8"/>
    <w:rsid w:val="007D02E1"/>
    <w:rsid w:val="00931A16"/>
    <w:rsid w:val="009349CD"/>
    <w:rsid w:val="009601FB"/>
    <w:rsid w:val="00970414"/>
    <w:rsid w:val="00A3643C"/>
    <w:rsid w:val="00A62E41"/>
    <w:rsid w:val="00A7311F"/>
    <w:rsid w:val="00B51480"/>
    <w:rsid w:val="00BB688C"/>
    <w:rsid w:val="00BF2988"/>
    <w:rsid w:val="00C31B5C"/>
    <w:rsid w:val="00C7343D"/>
    <w:rsid w:val="00CD71AE"/>
    <w:rsid w:val="00CD725B"/>
    <w:rsid w:val="00CF40D1"/>
    <w:rsid w:val="00DA3C7B"/>
    <w:rsid w:val="00DB1A7E"/>
    <w:rsid w:val="00E576F5"/>
    <w:rsid w:val="00F23990"/>
    <w:rsid w:val="00FA0FA5"/>
    <w:rsid w:val="00FE6699"/>
    <w:rsid w:val="00FF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EE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F5"/>
  </w:style>
  <w:style w:type="paragraph" w:styleId="Footer">
    <w:name w:val="footer"/>
    <w:basedOn w:val="Normal"/>
    <w:link w:val="FooterChar"/>
    <w:uiPriority w:val="99"/>
    <w:unhideWhenUsed/>
    <w:rsid w:val="00E5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F5"/>
  </w:style>
  <w:style w:type="table" w:styleId="TableGrid">
    <w:name w:val="Table Grid"/>
    <w:basedOn w:val="TableNormal"/>
    <w:uiPriority w:val="59"/>
    <w:rsid w:val="00E576F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87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7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71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F5"/>
  </w:style>
  <w:style w:type="paragraph" w:styleId="Footer">
    <w:name w:val="footer"/>
    <w:basedOn w:val="Normal"/>
    <w:link w:val="FooterChar"/>
    <w:uiPriority w:val="99"/>
    <w:unhideWhenUsed/>
    <w:rsid w:val="00E5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F5"/>
  </w:style>
  <w:style w:type="table" w:styleId="TableGrid">
    <w:name w:val="Table Grid"/>
    <w:basedOn w:val="TableNormal"/>
    <w:uiPriority w:val="59"/>
    <w:rsid w:val="00E576F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87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7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71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Babaji Developer</dc:creator>
  <cp:lastModifiedBy>Vishal Garg</cp:lastModifiedBy>
  <cp:revision>4</cp:revision>
  <cp:lastPrinted>2014-09-11T10:46:00Z</cp:lastPrinted>
  <dcterms:created xsi:type="dcterms:W3CDTF">2016-01-03T12:04:00Z</dcterms:created>
  <dcterms:modified xsi:type="dcterms:W3CDTF">2016-09-23T12:14:00Z</dcterms:modified>
</cp:coreProperties>
</file>